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6071" w:rsidRDefault="00433BE0" w:rsidP="009B6071">
      <w:pPr>
        <w:pStyle w:val="a9"/>
        <w:spacing w:before="0" w:beforeAutospacing="0" w:after="0" w:afterAutospacing="0"/>
        <w:jc w:val="center"/>
        <w:rPr>
          <w:rStyle w:val="aa"/>
          <w:color w:val="595959" w:themeColor="text1" w:themeTint="A6"/>
          <w:sz w:val="28"/>
          <w:szCs w:val="28"/>
        </w:rPr>
      </w:pPr>
      <w:r w:rsidRPr="00433BE0">
        <w:rPr>
          <w:rStyle w:val="aa"/>
          <w:color w:val="595959" w:themeColor="text1" w:themeTint="A6"/>
          <w:sz w:val="28"/>
          <w:szCs w:val="28"/>
        </w:rPr>
        <w:drawing>
          <wp:inline distT="0" distB="0" distL="0" distR="0">
            <wp:extent cx="5797974" cy="4077284"/>
            <wp:effectExtent l="19050" t="0" r="0" b="0"/>
            <wp:docPr id="28" name="Рисунок 28" descr="C:\Documents and Settings\Fadeeva\Рабочий стол\IMG.jpg"/>
            <wp:cNvGraphicFramePr/>
            <a:graphic xmlns:a="http://schemas.openxmlformats.org/drawingml/2006/main">
              <a:graphicData uri="http://schemas.openxmlformats.org/drawingml/2006/picture">
                <pic:pic xmlns:pic="http://schemas.openxmlformats.org/drawingml/2006/picture">
                  <pic:nvPicPr>
                    <pic:cNvPr id="0" name="Picture 1" descr="C:\Documents and Settings\Fadeeva\Рабочий стол\IMG.jpg"/>
                    <pic:cNvPicPr>
                      <a:picLocks noChangeAspect="1" noChangeArrowheads="1"/>
                    </pic:cNvPicPr>
                  </pic:nvPicPr>
                  <pic:blipFill>
                    <a:blip r:embed="rId6" cstate="print"/>
                    <a:srcRect l="14110" t="4086" r="11331" b="58797"/>
                    <a:stretch>
                      <a:fillRect/>
                    </a:stretch>
                  </pic:blipFill>
                  <pic:spPr bwMode="auto">
                    <a:xfrm>
                      <a:off x="0" y="0"/>
                      <a:ext cx="5797974" cy="4077284"/>
                    </a:xfrm>
                    <a:prstGeom prst="rect">
                      <a:avLst/>
                    </a:prstGeom>
                    <a:noFill/>
                    <a:ln w="9525">
                      <a:noFill/>
                      <a:miter lim="800000"/>
                      <a:headEnd/>
                      <a:tailEnd/>
                    </a:ln>
                  </pic:spPr>
                </pic:pic>
              </a:graphicData>
            </a:graphic>
          </wp:inline>
        </w:drawing>
      </w:r>
    </w:p>
    <w:p w:rsidR="00167ADE" w:rsidRDefault="00167ADE" w:rsidP="009B6071">
      <w:pPr>
        <w:pStyle w:val="a9"/>
        <w:spacing w:before="0" w:beforeAutospacing="0" w:after="0" w:afterAutospacing="0"/>
        <w:jc w:val="center"/>
        <w:rPr>
          <w:rStyle w:val="aa"/>
          <w:color w:val="595959" w:themeColor="text1" w:themeTint="A6"/>
          <w:sz w:val="28"/>
          <w:szCs w:val="28"/>
        </w:rPr>
      </w:pPr>
    </w:p>
    <w:p w:rsidR="00167ADE" w:rsidRPr="009B5762" w:rsidRDefault="00167ADE" w:rsidP="009B6071">
      <w:pPr>
        <w:pStyle w:val="a9"/>
        <w:spacing w:before="0" w:beforeAutospacing="0" w:after="0" w:afterAutospacing="0"/>
        <w:jc w:val="center"/>
        <w:rPr>
          <w:rStyle w:val="aa"/>
          <w:color w:val="595959" w:themeColor="text1" w:themeTint="A6"/>
          <w:sz w:val="28"/>
          <w:szCs w:val="28"/>
        </w:rPr>
      </w:pPr>
    </w:p>
    <w:p w:rsidR="009B6071" w:rsidRPr="009B5762" w:rsidRDefault="009B6071" w:rsidP="00151484">
      <w:pPr>
        <w:rPr>
          <w:b/>
          <w:color w:val="595959" w:themeColor="text1" w:themeTint="A6"/>
          <w:szCs w:val="28"/>
        </w:rPr>
      </w:pPr>
    </w:p>
    <w:p w:rsidR="009B6071" w:rsidRPr="009B5762" w:rsidRDefault="009B6071" w:rsidP="009B6071">
      <w:pPr>
        <w:spacing w:after="0"/>
        <w:jc w:val="center"/>
        <w:rPr>
          <w:b/>
          <w:color w:val="595959" w:themeColor="text1" w:themeTint="A6"/>
          <w:szCs w:val="28"/>
        </w:rPr>
      </w:pPr>
    </w:p>
    <w:p w:rsidR="009B6071" w:rsidRPr="009B5762" w:rsidRDefault="009B6071" w:rsidP="009B6071">
      <w:pPr>
        <w:spacing w:after="0"/>
        <w:jc w:val="center"/>
        <w:rPr>
          <w:b/>
          <w:color w:val="595959" w:themeColor="text1" w:themeTint="A6"/>
          <w:szCs w:val="28"/>
        </w:rPr>
      </w:pPr>
      <w:r w:rsidRPr="009B5762">
        <w:rPr>
          <w:b/>
          <w:color w:val="595959" w:themeColor="text1" w:themeTint="A6"/>
          <w:szCs w:val="28"/>
        </w:rPr>
        <w:t>Положение</w:t>
      </w:r>
    </w:p>
    <w:p w:rsidR="009B6071" w:rsidRPr="009B5762" w:rsidRDefault="009B6071" w:rsidP="009B6071">
      <w:pPr>
        <w:shd w:val="clear" w:color="auto" w:fill="FFFFFF"/>
        <w:spacing w:after="0"/>
        <w:jc w:val="center"/>
        <w:rPr>
          <w:b/>
          <w:color w:val="595959" w:themeColor="text1" w:themeTint="A6"/>
          <w:szCs w:val="28"/>
        </w:rPr>
      </w:pPr>
      <w:r w:rsidRPr="009B5762">
        <w:rPr>
          <w:b/>
          <w:color w:val="595959" w:themeColor="text1" w:themeTint="A6"/>
          <w:szCs w:val="28"/>
        </w:rPr>
        <w:t>о поощрениях и взысканиях обучающихся</w:t>
      </w:r>
    </w:p>
    <w:p w:rsidR="009B6071" w:rsidRPr="009B5762" w:rsidRDefault="009B6071" w:rsidP="009B6071">
      <w:pPr>
        <w:shd w:val="clear" w:color="auto" w:fill="FFFFFF"/>
        <w:spacing w:after="0"/>
        <w:jc w:val="center"/>
        <w:rPr>
          <w:b/>
          <w:color w:val="595959" w:themeColor="text1" w:themeTint="A6"/>
          <w:szCs w:val="28"/>
        </w:rPr>
      </w:pPr>
      <w:r w:rsidRPr="009B5762">
        <w:rPr>
          <w:b/>
          <w:color w:val="595959" w:themeColor="text1" w:themeTint="A6"/>
          <w:szCs w:val="28"/>
        </w:rPr>
        <w:t xml:space="preserve"> муниципального образовательного учреждения</w:t>
      </w:r>
    </w:p>
    <w:p w:rsidR="009B6071" w:rsidRPr="009B5762" w:rsidRDefault="009B6071" w:rsidP="009B6071">
      <w:pPr>
        <w:shd w:val="clear" w:color="auto" w:fill="FFFFFF"/>
        <w:spacing w:after="0"/>
        <w:jc w:val="center"/>
        <w:rPr>
          <w:b/>
          <w:color w:val="595959" w:themeColor="text1" w:themeTint="A6"/>
          <w:szCs w:val="28"/>
        </w:rPr>
      </w:pPr>
      <w:r w:rsidRPr="009B5762">
        <w:rPr>
          <w:b/>
          <w:color w:val="595959" w:themeColor="text1" w:themeTint="A6"/>
          <w:szCs w:val="28"/>
        </w:rPr>
        <w:t xml:space="preserve"> «Средняя общеобразовательная школа                       </w:t>
      </w:r>
    </w:p>
    <w:p w:rsidR="009B6071" w:rsidRPr="009B5762" w:rsidRDefault="00151484" w:rsidP="009B6071">
      <w:pPr>
        <w:shd w:val="clear" w:color="auto" w:fill="FFFFFF"/>
        <w:spacing w:after="0"/>
        <w:jc w:val="center"/>
        <w:rPr>
          <w:color w:val="595959" w:themeColor="text1" w:themeTint="A6"/>
          <w:szCs w:val="28"/>
        </w:rPr>
      </w:pPr>
      <w:r w:rsidRPr="009B5762">
        <w:rPr>
          <w:b/>
          <w:color w:val="595959" w:themeColor="text1" w:themeTint="A6"/>
          <w:szCs w:val="28"/>
        </w:rPr>
        <w:t xml:space="preserve">  с. Октябрьский Городок</w:t>
      </w:r>
      <w:r w:rsidR="009B6071" w:rsidRPr="009B5762">
        <w:rPr>
          <w:b/>
          <w:color w:val="595959" w:themeColor="text1" w:themeTint="A6"/>
          <w:szCs w:val="28"/>
        </w:rPr>
        <w:t xml:space="preserve">»  </w:t>
      </w:r>
    </w:p>
    <w:p w:rsidR="009B6071" w:rsidRPr="009B5762" w:rsidRDefault="009B6071" w:rsidP="009B6071">
      <w:pPr>
        <w:jc w:val="center"/>
        <w:rPr>
          <w:color w:val="595959" w:themeColor="text1" w:themeTint="A6"/>
          <w:szCs w:val="28"/>
        </w:rPr>
      </w:pPr>
    </w:p>
    <w:p w:rsidR="009B6071" w:rsidRPr="009B5762" w:rsidRDefault="009B6071" w:rsidP="009B6071">
      <w:pPr>
        <w:jc w:val="center"/>
        <w:rPr>
          <w:color w:val="595959" w:themeColor="text1" w:themeTint="A6"/>
          <w:szCs w:val="28"/>
        </w:rPr>
      </w:pPr>
    </w:p>
    <w:p w:rsidR="009B6071" w:rsidRPr="009B5762" w:rsidRDefault="009B6071" w:rsidP="009B6071">
      <w:pPr>
        <w:jc w:val="center"/>
        <w:rPr>
          <w:color w:val="595959" w:themeColor="text1" w:themeTint="A6"/>
          <w:szCs w:val="28"/>
        </w:rPr>
      </w:pPr>
    </w:p>
    <w:p w:rsidR="009B6071" w:rsidRPr="009B5762" w:rsidRDefault="009B6071" w:rsidP="009B6071">
      <w:pPr>
        <w:jc w:val="center"/>
        <w:rPr>
          <w:color w:val="595959" w:themeColor="text1" w:themeTint="A6"/>
          <w:szCs w:val="28"/>
        </w:rPr>
      </w:pPr>
    </w:p>
    <w:p w:rsidR="009B6071" w:rsidRPr="009B5762" w:rsidRDefault="009B6071" w:rsidP="009B6071">
      <w:pPr>
        <w:jc w:val="center"/>
        <w:rPr>
          <w:color w:val="595959" w:themeColor="text1" w:themeTint="A6"/>
          <w:szCs w:val="28"/>
        </w:rPr>
      </w:pPr>
    </w:p>
    <w:p w:rsidR="00151484" w:rsidRPr="009B5762" w:rsidRDefault="00151484" w:rsidP="009B6071">
      <w:pPr>
        <w:jc w:val="center"/>
        <w:rPr>
          <w:color w:val="595959" w:themeColor="text1" w:themeTint="A6"/>
          <w:szCs w:val="28"/>
        </w:rPr>
      </w:pPr>
    </w:p>
    <w:p w:rsidR="009B6071" w:rsidRDefault="009B6071" w:rsidP="00151484">
      <w:pPr>
        <w:rPr>
          <w:color w:val="595959" w:themeColor="text1" w:themeTint="A6"/>
          <w:szCs w:val="28"/>
        </w:rPr>
      </w:pPr>
    </w:p>
    <w:p w:rsidR="00433BE0" w:rsidRPr="009B5762" w:rsidRDefault="00433BE0" w:rsidP="00151484">
      <w:pPr>
        <w:rPr>
          <w:color w:val="595959" w:themeColor="text1" w:themeTint="A6"/>
          <w:szCs w:val="28"/>
        </w:rPr>
      </w:pPr>
    </w:p>
    <w:p w:rsidR="00CE4E65" w:rsidRPr="009B5762" w:rsidRDefault="00CE4E65" w:rsidP="00360B78">
      <w:pPr>
        <w:spacing w:after="0" w:line="240" w:lineRule="auto"/>
        <w:jc w:val="center"/>
        <w:rPr>
          <w:b/>
          <w:color w:val="595959" w:themeColor="text1" w:themeTint="A6"/>
        </w:rPr>
      </w:pPr>
      <w:r w:rsidRPr="009B5762">
        <w:rPr>
          <w:b/>
          <w:color w:val="595959" w:themeColor="text1" w:themeTint="A6"/>
        </w:rPr>
        <w:lastRenderedPageBreak/>
        <w:t xml:space="preserve">1. </w:t>
      </w:r>
      <w:r w:rsidR="00360B78" w:rsidRPr="009B5762">
        <w:rPr>
          <w:b/>
          <w:color w:val="595959" w:themeColor="text1" w:themeTint="A6"/>
        </w:rPr>
        <w:t>Общие положения</w:t>
      </w:r>
    </w:p>
    <w:p w:rsidR="00CE4E65" w:rsidRPr="009B5762" w:rsidRDefault="00360B78" w:rsidP="00360B78">
      <w:pPr>
        <w:spacing w:after="0" w:line="240" w:lineRule="auto"/>
        <w:jc w:val="both"/>
        <w:rPr>
          <w:color w:val="595959" w:themeColor="text1" w:themeTint="A6"/>
        </w:rPr>
      </w:pPr>
      <w:r w:rsidRPr="009B5762">
        <w:rPr>
          <w:color w:val="595959" w:themeColor="text1" w:themeTint="A6"/>
        </w:rPr>
        <w:t xml:space="preserve">   </w:t>
      </w:r>
      <w:r w:rsidR="00AE4404" w:rsidRPr="009B5762">
        <w:rPr>
          <w:color w:val="595959" w:themeColor="text1" w:themeTint="A6"/>
        </w:rPr>
        <w:t xml:space="preserve">1.1. </w:t>
      </w:r>
      <w:r w:rsidR="00CE4E65" w:rsidRPr="009B5762">
        <w:rPr>
          <w:color w:val="595959" w:themeColor="text1" w:themeTint="A6"/>
        </w:rPr>
        <w:t xml:space="preserve">Положение о поощрениях и взысканиях в </w:t>
      </w:r>
      <w:r w:rsidR="00151484" w:rsidRPr="009B5762">
        <w:rPr>
          <w:color w:val="595959" w:themeColor="text1" w:themeTint="A6"/>
        </w:rPr>
        <w:t>МОУ «СОШ с. Октябрьский Городок</w:t>
      </w:r>
      <w:r w:rsidR="00BC596F" w:rsidRPr="009B5762">
        <w:rPr>
          <w:color w:val="595959" w:themeColor="text1" w:themeTint="A6"/>
        </w:rPr>
        <w:t>»</w:t>
      </w:r>
      <w:r w:rsidR="00AE4404" w:rsidRPr="009B5762">
        <w:rPr>
          <w:color w:val="595959" w:themeColor="text1" w:themeTint="A6"/>
        </w:rPr>
        <w:t xml:space="preserve">  </w:t>
      </w:r>
      <w:r w:rsidR="009B6071" w:rsidRPr="009B5762">
        <w:rPr>
          <w:color w:val="595959" w:themeColor="text1" w:themeTint="A6"/>
        </w:rPr>
        <w:t xml:space="preserve">предусмотрено </w:t>
      </w:r>
      <w:r w:rsidR="00AE4404" w:rsidRPr="009B5762">
        <w:rPr>
          <w:color w:val="595959" w:themeColor="text1" w:themeTint="A6"/>
        </w:rPr>
        <w:t xml:space="preserve"> Уставом школы </w:t>
      </w:r>
      <w:r w:rsidR="00CE4E65" w:rsidRPr="009B5762">
        <w:rPr>
          <w:color w:val="595959" w:themeColor="text1" w:themeTint="A6"/>
        </w:rPr>
        <w:t xml:space="preserve"> и регулирует применение к обучающимся мер поощрения и взыскания в зависимости от их отношения к своим правам и обязанностям.</w:t>
      </w:r>
    </w:p>
    <w:p w:rsidR="00CE4E65" w:rsidRPr="009B5762" w:rsidRDefault="00360B78" w:rsidP="00360B78">
      <w:pPr>
        <w:spacing w:after="0" w:line="240" w:lineRule="auto"/>
        <w:jc w:val="both"/>
        <w:rPr>
          <w:color w:val="595959" w:themeColor="text1" w:themeTint="A6"/>
        </w:rPr>
      </w:pPr>
      <w:r w:rsidRPr="009B5762">
        <w:rPr>
          <w:color w:val="595959" w:themeColor="text1" w:themeTint="A6"/>
        </w:rPr>
        <w:t xml:space="preserve">   </w:t>
      </w:r>
      <w:r w:rsidR="00AE4404" w:rsidRPr="009B5762">
        <w:rPr>
          <w:color w:val="595959" w:themeColor="text1" w:themeTint="A6"/>
        </w:rPr>
        <w:t xml:space="preserve">1.2. </w:t>
      </w:r>
      <w:r w:rsidR="00CE4E65" w:rsidRPr="009B5762">
        <w:rPr>
          <w:color w:val="595959" w:themeColor="text1" w:themeTint="A6"/>
        </w:rPr>
        <w:t>Положение о поощрениях и взысканиях призвано:</w:t>
      </w:r>
    </w:p>
    <w:p w:rsidR="00CE4E65" w:rsidRPr="009B5762" w:rsidRDefault="00AE4404" w:rsidP="00360B78">
      <w:pPr>
        <w:spacing w:after="0" w:line="240" w:lineRule="auto"/>
        <w:jc w:val="both"/>
        <w:rPr>
          <w:color w:val="595959" w:themeColor="text1" w:themeTint="A6"/>
        </w:rPr>
      </w:pPr>
      <w:r w:rsidRPr="009B5762">
        <w:rPr>
          <w:color w:val="595959" w:themeColor="text1" w:themeTint="A6"/>
        </w:rPr>
        <w:t xml:space="preserve">- </w:t>
      </w:r>
      <w:r w:rsidR="00CE4E65" w:rsidRPr="009B5762">
        <w:rPr>
          <w:color w:val="595959" w:themeColor="text1" w:themeTint="A6"/>
        </w:rPr>
        <w:t>обесп</w:t>
      </w:r>
      <w:r w:rsidRPr="009B5762">
        <w:rPr>
          <w:color w:val="595959" w:themeColor="text1" w:themeTint="A6"/>
        </w:rPr>
        <w:t xml:space="preserve">ечить в школе </w:t>
      </w:r>
      <w:r w:rsidR="00CE4E65" w:rsidRPr="009B5762">
        <w:rPr>
          <w:color w:val="595959" w:themeColor="text1" w:themeTint="A6"/>
        </w:rPr>
        <w:t xml:space="preserve"> благоприятную творческую обстановку в соответствии с Уставом и правилами поведения обучающихся для получения всестороннего образования и воспитания;</w:t>
      </w:r>
    </w:p>
    <w:p w:rsidR="00CE4E65" w:rsidRPr="009B5762" w:rsidRDefault="00AE4404" w:rsidP="00360B78">
      <w:pPr>
        <w:spacing w:after="0" w:line="240" w:lineRule="auto"/>
        <w:jc w:val="both"/>
        <w:rPr>
          <w:color w:val="595959" w:themeColor="text1" w:themeTint="A6"/>
        </w:rPr>
      </w:pPr>
      <w:r w:rsidRPr="009B5762">
        <w:rPr>
          <w:color w:val="595959" w:themeColor="text1" w:themeTint="A6"/>
        </w:rPr>
        <w:t xml:space="preserve">- </w:t>
      </w:r>
      <w:r w:rsidR="00CE4E65" w:rsidRPr="009B5762">
        <w:rPr>
          <w:color w:val="595959" w:themeColor="text1" w:themeTint="A6"/>
        </w:rPr>
        <w:t xml:space="preserve">поддерживать в </w:t>
      </w:r>
      <w:r w:rsidRPr="009B5762">
        <w:rPr>
          <w:color w:val="595959" w:themeColor="text1" w:themeTint="A6"/>
        </w:rPr>
        <w:t xml:space="preserve">школе </w:t>
      </w:r>
      <w:r w:rsidR="00CE4E65" w:rsidRPr="009B5762">
        <w:rPr>
          <w:color w:val="595959" w:themeColor="text1" w:themeTint="A6"/>
        </w:rPr>
        <w:t xml:space="preserve"> порядок, основанный на сознательной дисциплине и демократических началах организации образовательного процесса;</w:t>
      </w:r>
    </w:p>
    <w:p w:rsidR="00CE4E65" w:rsidRPr="009B5762" w:rsidRDefault="00AE4404" w:rsidP="00360B78">
      <w:pPr>
        <w:spacing w:after="0" w:line="240" w:lineRule="auto"/>
        <w:jc w:val="both"/>
        <w:rPr>
          <w:color w:val="595959" w:themeColor="text1" w:themeTint="A6"/>
        </w:rPr>
      </w:pPr>
      <w:r w:rsidRPr="009B5762">
        <w:rPr>
          <w:color w:val="595959" w:themeColor="text1" w:themeTint="A6"/>
        </w:rPr>
        <w:t xml:space="preserve">- </w:t>
      </w:r>
      <w:r w:rsidR="00CE4E65" w:rsidRPr="009B5762">
        <w:rPr>
          <w:color w:val="595959" w:themeColor="text1" w:themeTint="A6"/>
        </w:rPr>
        <w:t>стимулировать и активизировать обучающихся в освоении образовательных программ и получении образования в полном объеме;</w:t>
      </w:r>
    </w:p>
    <w:p w:rsidR="00CE4E65" w:rsidRPr="009B5762" w:rsidRDefault="00AE4404" w:rsidP="00360B78">
      <w:pPr>
        <w:spacing w:after="0" w:line="240" w:lineRule="auto"/>
        <w:jc w:val="both"/>
        <w:rPr>
          <w:color w:val="595959" w:themeColor="text1" w:themeTint="A6"/>
        </w:rPr>
      </w:pPr>
      <w:r w:rsidRPr="009B5762">
        <w:rPr>
          <w:color w:val="595959" w:themeColor="text1" w:themeTint="A6"/>
        </w:rPr>
        <w:t xml:space="preserve">- </w:t>
      </w:r>
      <w:r w:rsidR="00CE4E65" w:rsidRPr="009B5762">
        <w:rPr>
          <w:color w:val="595959" w:themeColor="text1" w:themeTint="A6"/>
        </w:rPr>
        <w:t xml:space="preserve">способствовать развитию и социализации </w:t>
      </w:r>
      <w:proofErr w:type="gramStart"/>
      <w:r w:rsidR="00CE4E65" w:rsidRPr="009B5762">
        <w:rPr>
          <w:color w:val="595959" w:themeColor="text1" w:themeTint="A6"/>
        </w:rPr>
        <w:t>обучающихся</w:t>
      </w:r>
      <w:proofErr w:type="gramEnd"/>
      <w:r w:rsidR="00CE4E65" w:rsidRPr="009B5762">
        <w:rPr>
          <w:color w:val="595959" w:themeColor="text1" w:themeTint="A6"/>
        </w:rPr>
        <w:t>;</w:t>
      </w:r>
    </w:p>
    <w:p w:rsidR="00CE4E65" w:rsidRPr="009B5762" w:rsidRDefault="00AE4404" w:rsidP="00360B78">
      <w:pPr>
        <w:spacing w:after="0" w:line="240" w:lineRule="auto"/>
        <w:jc w:val="both"/>
        <w:rPr>
          <w:color w:val="595959" w:themeColor="text1" w:themeTint="A6"/>
        </w:rPr>
      </w:pPr>
      <w:r w:rsidRPr="009B5762">
        <w:rPr>
          <w:color w:val="595959" w:themeColor="text1" w:themeTint="A6"/>
        </w:rPr>
        <w:t>- укреплять традиции школы</w:t>
      </w:r>
      <w:r w:rsidR="00CE4E65" w:rsidRPr="009B5762">
        <w:rPr>
          <w:color w:val="595959" w:themeColor="text1" w:themeTint="A6"/>
        </w:rPr>
        <w:t>.</w:t>
      </w:r>
    </w:p>
    <w:p w:rsidR="00151484" w:rsidRPr="009B5762" w:rsidRDefault="00151484" w:rsidP="002B2690">
      <w:pPr>
        <w:spacing w:after="0" w:line="240" w:lineRule="auto"/>
        <w:jc w:val="center"/>
        <w:rPr>
          <w:b/>
          <w:color w:val="595959" w:themeColor="text1" w:themeTint="A6"/>
        </w:rPr>
      </w:pPr>
    </w:p>
    <w:p w:rsidR="00CE4E65" w:rsidRPr="009B5762" w:rsidRDefault="00CE4E65" w:rsidP="002B2690">
      <w:pPr>
        <w:spacing w:after="0" w:line="240" w:lineRule="auto"/>
        <w:jc w:val="center"/>
        <w:rPr>
          <w:b/>
          <w:color w:val="595959" w:themeColor="text1" w:themeTint="A6"/>
        </w:rPr>
      </w:pPr>
      <w:r w:rsidRPr="009B5762">
        <w:rPr>
          <w:b/>
          <w:color w:val="595959" w:themeColor="text1" w:themeTint="A6"/>
        </w:rPr>
        <w:t xml:space="preserve">2. </w:t>
      </w:r>
      <w:r w:rsidR="00360B78" w:rsidRPr="009B5762">
        <w:rPr>
          <w:b/>
          <w:color w:val="595959" w:themeColor="text1" w:themeTint="A6"/>
        </w:rPr>
        <w:t>Поощрения</w:t>
      </w:r>
    </w:p>
    <w:p w:rsidR="007F0FF0" w:rsidRPr="007F0FF0" w:rsidRDefault="007F0FF0" w:rsidP="007F0FF0">
      <w:pPr>
        <w:autoSpaceDE w:val="0"/>
        <w:autoSpaceDN w:val="0"/>
        <w:adjustRightInd w:val="0"/>
        <w:spacing w:after="0" w:line="240" w:lineRule="auto"/>
        <w:rPr>
          <w:color w:val="595959" w:themeColor="text1" w:themeTint="A6"/>
          <w:szCs w:val="28"/>
        </w:rPr>
      </w:pPr>
      <w:r>
        <w:rPr>
          <w:color w:val="595959" w:themeColor="text1" w:themeTint="A6"/>
          <w:szCs w:val="28"/>
        </w:rPr>
        <w:t>2</w:t>
      </w:r>
      <w:r w:rsidRPr="007F0FF0">
        <w:rPr>
          <w:color w:val="595959" w:themeColor="text1" w:themeTint="A6"/>
          <w:szCs w:val="28"/>
        </w:rPr>
        <w:t xml:space="preserve">.1. За образцовое выполнение своих обязанностей, повышение качества обученности, безупречную учебу, достижения на олимпиадах, конкурсах, смотрах и за другие достижения в учебной и </w:t>
      </w:r>
      <w:proofErr w:type="spellStart"/>
      <w:r w:rsidRPr="007F0FF0">
        <w:rPr>
          <w:color w:val="595959" w:themeColor="text1" w:themeTint="A6"/>
          <w:szCs w:val="28"/>
        </w:rPr>
        <w:t>внеучебной</w:t>
      </w:r>
      <w:proofErr w:type="spellEnd"/>
      <w:r w:rsidRPr="007F0FF0">
        <w:rPr>
          <w:color w:val="595959" w:themeColor="text1" w:themeTint="A6"/>
          <w:szCs w:val="28"/>
        </w:rPr>
        <w:t xml:space="preserve"> деятельности к учащимся школы могут быть применены следующие виды</w:t>
      </w:r>
    </w:p>
    <w:p w:rsidR="007F0FF0" w:rsidRPr="007F0FF0" w:rsidRDefault="007F0FF0" w:rsidP="007F0FF0">
      <w:pPr>
        <w:autoSpaceDE w:val="0"/>
        <w:autoSpaceDN w:val="0"/>
        <w:adjustRightInd w:val="0"/>
        <w:spacing w:after="0" w:line="240" w:lineRule="auto"/>
        <w:rPr>
          <w:color w:val="595959" w:themeColor="text1" w:themeTint="A6"/>
          <w:szCs w:val="28"/>
        </w:rPr>
      </w:pPr>
      <w:r w:rsidRPr="007F0FF0">
        <w:rPr>
          <w:color w:val="595959" w:themeColor="text1" w:themeTint="A6"/>
          <w:szCs w:val="28"/>
        </w:rPr>
        <w:t>поощрений:</w:t>
      </w:r>
    </w:p>
    <w:p w:rsidR="007F0FF0" w:rsidRPr="007F0FF0" w:rsidRDefault="007F0FF0" w:rsidP="007F0FF0">
      <w:pPr>
        <w:autoSpaceDE w:val="0"/>
        <w:autoSpaceDN w:val="0"/>
        <w:adjustRightInd w:val="0"/>
        <w:spacing w:after="0" w:line="240" w:lineRule="auto"/>
        <w:rPr>
          <w:color w:val="595959" w:themeColor="text1" w:themeTint="A6"/>
          <w:szCs w:val="28"/>
        </w:rPr>
      </w:pPr>
      <w:r w:rsidRPr="007F0FF0">
        <w:rPr>
          <w:color w:val="595959" w:themeColor="text1" w:themeTint="A6"/>
          <w:szCs w:val="28"/>
        </w:rPr>
        <w:t>• объявление благодарности учащемуся;</w:t>
      </w:r>
    </w:p>
    <w:p w:rsidR="007F0FF0" w:rsidRPr="007F0FF0" w:rsidRDefault="007F0FF0" w:rsidP="007F0FF0">
      <w:pPr>
        <w:autoSpaceDE w:val="0"/>
        <w:autoSpaceDN w:val="0"/>
        <w:adjustRightInd w:val="0"/>
        <w:spacing w:after="0" w:line="240" w:lineRule="auto"/>
        <w:rPr>
          <w:color w:val="595959" w:themeColor="text1" w:themeTint="A6"/>
          <w:szCs w:val="28"/>
        </w:rPr>
      </w:pPr>
      <w:r w:rsidRPr="007F0FF0">
        <w:rPr>
          <w:color w:val="595959" w:themeColor="text1" w:themeTint="A6"/>
          <w:szCs w:val="28"/>
        </w:rPr>
        <w:t>• направление благодарственного письма родителям (законным представителям)</w:t>
      </w:r>
    </w:p>
    <w:p w:rsidR="007F0FF0" w:rsidRPr="007F0FF0" w:rsidRDefault="007F0FF0" w:rsidP="007F0FF0">
      <w:pPr>
        <w:autoSpaceDE w:val="0"/>
        <w:autoSpaceDN w:val="0"/>
        <w:adjustRightInd w:val="0"/>
        <w:spacing w:after="0" w:line="240" w:lineRule="auto"/>
        <w:rPr>
          <w:color w:val="595959" w:themeColor="text1" w:themeTint="A6"/>
          <w:szCs w:val="28"/>
        </w:rPr>
      </w:pPr>
      <w:r w:rsidRPr="007F0FF0">
        <w:rPr>
          <w:color w:val="595959" w:themeColor="text1" w:themeTint="A6"/>
          <w:szCs w:val="28"/>
        </w:rPr>
        <w:t>учащегося;</w:t>
      </w:r>
    </w:p>
    <w:p w:rsidR="007F0FF0" w:rsidRPr="007F0FF0" w:rsidRDefault="007F0FF0" w:rsidP="007F0FF0">
      <w:pPr>
        <w:autoSpaceDE w:val="0"/>
        <w:autoSpaceDN w:val="0"/>
        <w:adjustRightInd w:val="0"/>
        <w:spacing w:after="0" w:line="240" w:lineRule="auto"/>
        <w:rPr>
          <w:color w:val="595959" w:themeColor="text1" w:themeTint="A6"/>
          <w:szCs w:val="28"/>
        </w:rPr>
      </w:pPr>
      <w:r w:rsidRPr="007F0FF0">
        <w:rPr>
          <w:color w:val="595959" w:themeColor="text1" w:themeTint="A6"/>
          <w:szCs w:val="28"/>
        </w:rPr>
        <w:t>• награждение почетной грамотой и (или) дипломом;</w:t>
      </w:r>
    </w:p>
    <w:p w:rsidR="007F0FF0" w:rsidRPr="007F0FF0" w:rsidRDefault="007F0FF0" w:rsidP="007F0FF0">
      <w:pPr>
        <w:autoSpaceDE w:val="0"/>
        <w:autoSpaceDN w:val="0"/>
        <w:adjustRightInd w:val="0"/>
        <w:spacing w:after="0" w:line="240" w:lineRule="auto"/>
        <w:rPr>
          <w:color w:val="595959" w:themeColor="text1" w:themeTint="A6"/>
          <w:szCs w:val="28"/>
        </w:rPr>
      </w:pPr>
      <w:r w:rsidRPr="007F0FF0">
        <w:rPr>
          <w:color w:val="595959" w:themeColor="text1" w:themeTint="A6"/>
          <w:szCs w:val="28"/>
        </w:rPr>
        <w:t>• награждение ценным подарком;</w:t>
      </w:r>
    </w:p>
    <w:p w:rsidR="007F0FF0" w:rsidRPr="007F0FF0" w:rsidRDefault="007F0FF0" w:rsidP="007F0FF0">
      <w:pPr>
        <w:autoSpaceDE w:val="0"/>
        <w:autoSpaceDN w:val="0"/>
        <w:adjustRightInd w:val="0"/>
        <w:spacing w:after="0" w:line="240" w:lineRule="auto"/>
        <w:rPr>
          <w:color w:val="595959" w:themeColor="text1" w:themeTint="A6"/>
          <w:szCs w:val="28"/>
        </w:rPr>
      </w:pPr>
      <w:r w:rsidRPr="007F0FF0">
        <w:rPr>
          <w:color w:val="595959" w:themeColor="text1" w:themeTint="A6"/>
          <w:szCs w:val="28"/>
        </w:rPr>
        <w:t>• представление к награждению золотой или серебряной медалью.</w:t>
      </w:r>
    </w:p>
    <w:p w:rsidR="007F0FF0" w:rsidRPr="007F0FF0" w:rsidRDefault="007F0FF0" w:rsidP="007F0FF0">
      <w:pPr>
        <w:autoSpaceDE w:val="0"/>
        <w:autoSpaceDN w:val="0"/>
        <w:adjustRightInd w:val="0"/>
        <w:spacing w:after="0" w:line="240" w:lineRule="auto"/>
        <w:rPr>
          <w:color w:val="595959" w:themeColor="text1" w:themeTint="A6"/>
          <w:szCs w:val="28"/>
        </w:rPr>
      </w:pPr>
      <w:r>
        <w:rPr>
          <w:color w:val="595959" w:themeColor="text1" w:themeTint="A6"/>
          <w:szCs w:val="28"/>
        </w:rPr>
        <w:t>2</w:t>
      </w:r>
      <w:r w:rsidRPr="007F0FF0">
        <w:rPr>
          <w:color w:val="595959" w:themeColor="text1" w:themeTint="A6"/>
          <w:szCs w:val="28"/>
        </w:rPr>
        <w:t>.2. Процедура применения поощрений</w:t>
      </w:r>
    </w:p>
    <w:p w:rsidR="007F0FF0" w:rsidRPr="007F0FF0" w:rsidRDefault="007F0FF0" w:rsidP="007F0FF0">
      <w:pPr>
        <w:autoSpaceDE w:val="0"/>
        <w:autoSpaceDN w:val="0"/>
        <w:adjustRightInd w:val="0"/>
        <w:spacing w:after="0" w:line="240" w:lineRule="auto"/>
        <w:rPr>
          <w:color w:val="595959" w:themeColor="text1" w:themeTint="A6"/>
          <w:szCs w:val="28"/>
        </w:rPr>
      </w:pPr>
      <w:r>
        <w:rPr>
          <w:color w:val="595959" w:themeColor="text1" w:themeTint="A6"/>
          <w:szCs w:val="28"/>
        </w:rPr>
        <w:t>2</w:t>
      </w:r>
      <w:r w:rsidRPr="007F0FF0">
        <w:rPr>
          <w:color w:val="595959" w:themeColor="text1" w:themeTint="A6"/>
          <w:szCs w:val="28"/>
        </w:rPr>
        <w:t>.2.1. Объявление благодарности учащемуся, объявление благодарности законным представителям учащегося, направление благодарственного письма по месту работы законных представителей учащегося могут применять все педагогические работники Школы при проявлении</w:t>
      </w:r>
    </w:p>
    <w:p w:rsidR="007F0FF0" w:rsidRPr="007F0FF0" w:rsidRDefault="007F0FF0" w:rsidP="007F0FF0">
      <w:pPr>
        <w:autoSpaceDE w:val="0"/>
        <w:autoSpaceDN w:val="0"/>
        <w:adjustRightInd w:val="0"/>
        <w:spacing w:after="0" w:line="240" w:lineRule="auto"/>
        <w:rPr>
          <w:color w:val="595959" w:themeColor="text1" w:themeTint="A6"/>
          <w:szCs w:val="28"/>
        </w:rPr>
      </w:pPr>
      <w:r w:rsidRPr="007F0FF0">
        <w:rPr>
          <w:color w:val="595959" w:themeColor="text1" w:themeTint="A6"/>
          <w:szCs w:val="28"/>
        </w:rPr>
        <w:t>учащимися активности с положительным результатом.</w:t>
      </w:r>
    </w:p>
    <w:p w:rsidR="007F0FF0" w:rsidRPr="007F0FF0" w:rsidRDefault="007F0FF0" w:rsidP="007F0FF0">
      <w:pPr>
        <w:autoSpaceDE w:val="0"/>
        <w:autoSpaceDN w:val="0"/>
        <w:adjustRightInd w:val="0"/>
        <w:spacing w:after="0" w:line="240" w:lineRule="auto"/>
        <w:rPr>
          <w:color w:val="595959" w:themeColor="text1" w:themeTint="A6"/>
          <w:szCs w:val="28"/>
        </w:rPr>
      </w:pPr>
      <w:r>
        <w:rPr>
          <w:color w:val="595959" w:themeColor="text1" w:themeTint="A6"/>
          <w:szCs w:val="28"/>
        </w:rPr>
        <w:t>2</w:t>
      </w:r>
      <w:r w:rsidRPr="007F0FF0">
        <w:rPr>
          <w:color w:val="595959" w:themeColor="text1" w:themeTint="A6"/>
          <w:szCs w:val="28"/>
        </w:rPr>
        <w:t>.2.2. Награждение почетной грамотой (дипломом) может осуществляться администрацией Школы по представлению классного руководителя и (или) учителя-предметника за особые успехи, достигнутые учащимся по отдельным предметам учебного плана и (или) во внеурочной деятельности</w:t>
      </w:r>
    </w:p>
    <w:p w:rsidR="007F0FF0" w:rsidRPr="007F0FF0" w:rsidRDefault="007F0FF0" w:rsidP="007F0FF0">
      <w:pPr>
        <w:autoSpaceDE w:val="0"/>
        <w:autoSpaceDN w:val="0"/>
        <w:adjustRightInd w:val="0"/>
        <w:spacing w:after="0" w:line="240" w:lineRule="auto"/>
        <w:rPr>
          <w:color w:val="595959" w:themeColor="text1" w:themeTint="A6"/>
          <w:szCs w:val="28"/>
        </w:rPr>
      </w:pPr>
      <w:r w:rsidRPr="007F0FF0">
        <w:rPr>
          <w:color w:val="595959" w:themeColor="text1" w:themeTint="A6"/>
          <w:szCs w:val="28"/>
        </w:rPr>
        <w:t>на уровне Школы и (или) муниципального образования, на территории которого находится Школа.</w:t>
      </w:r>
    </w:p>
    <w:p w:rsidR="007F0FF0" w:rsidRPr="007F0FF0" w:rsidRDefault="007F0FF0" w:rsidP="007F0FF0">
      <w:pPr>
        <w:autoSpaceDE w:val="0"/>
        <w:autoSpaceDN w:val="0"/>
        <w:adjustRightInd w:val="0"/>
        <w:spacing w:after="0" w:line="240" w:lineRule="auto"/>
        <w:rPr>
          <w:color w:val="595959" w:themeColor="text1" w:themeTint="A6"/>
          <w:szCs w:val="28"/>
        </w:rPr>
      </w:pPr>
      <w:r>
        <w:rPr>
          <w:color w:val="595959" w:themeColor="text1" w:themeTint="A6"/>
          <w:szCs w:val="28"/>
        </w:rPr>
        <w:t>2</w:t>
      </w:r>
      <w:r w:rsidRPr="007F0FF0">
        <w:rPr>
          <w:color w:val="595959" w:themeColor="text1" w:themeTint="A6"/>
          <w:szCs w:val="28"/>
        </w:rPr>
        <w:t xml:space="preserve">.2.3. Награждение ценным подарком осуществляется за счет дополнительных финансовых средств по представлению заместителей директора на основании </w:t>
      </w:r>
      <w:r w:rsidRPr="007F0FF0">
        <w:rPr>
          <w:color w:val="595959" w:themeColor="text1" w:themeTint="A6"/>
          <w:szCs w:val="28"/>
        </w:rPr>
        <w:lastRenderedPageBreak/>
        <w:t>приказа директора Школы за особые успехи, достигнутые на уровне муниципального образования, субъекта Российской</w:t>
      </w:r>
    </w:p>
    <w:p w:rsidR="007F0FF0" w:rsidRPr="007F0FF0" w:rsidRDefault="007F0FF0" w:rsidP="007F0FF0">
      <w:pPr>
        <w:autoSpaceDE w:val="0"/>
        <w:autoSpaceDN w:val="0"/>
        <w:adjustRightInd w:val="0"/>
        <w:spacing w:after="0" w:line="240" w:lineRule="auto"/>
        <w:rPr>
          <w:color w:val="595959" w:themeColor="text1" w:themeTint="A6"/>
          <w:szCs w:val="28"/>
        </w:rPr>
      </w:pPr>
      <w:r w:rsidRPr="007F0FF0">
        <w:rPr>
          <w:color w:val="595959" w:themeColor="text1" w:themeTint="A6"/>
          <w:szCs w:val="28"/>
        </w:rPr>
        <w:t>Федерации.</w:t>
      </w:r>
    </w:p>
    <w:p w:rsidR="007F0FF0" w:rsidRPr="007F0FF0" w:rsidRDefault="007F0FF0" w:rsidP="007F0FF0">
      <w:pPr>
        <w:autoSpaceDE w:val="0"/>
        <w:autoSpaceDN w:val="0"/>
        <w:adjustRightInd w:val="0"/>
        <w:spacing w:after="0" w:line="240" w:lineRule="auto"/>
        <w:rPr>
          <w:color w:val="595959" w:themeColor="text1" w:themeTint="A6"/>
          <w:szCs w:val="28"/>
        </w:rPr>
      </w:pPr>
      <w:r>
        <w:rPr>
          <w:color w:val="595959" w:themeColor="text1" w:themeTint="A6"/>
          <w:szCs w:val="28"/>
        </w:rPr>
        <w:t>2.2.4</w:t>
      </w:r>
      <w:r w:rsidRPr="007F0FF0">
        <w:rPr>
          <w:color w:val="595959" w:themeColor="text1" w:themeTint="A6"/>
          <w:szCs w:val="28"/>
        </w:rPr>
        <w:t>. Награждение золотой или серебряной медалью осуществляется решением педагогического совета на основании результатов государственной итоговой аттестации учащихся в соответствии с Положением о награждении золотой или серебряной медалью в Школе.</w:t>
      </w:r>
    </w:p>
    <w:p w:rsidR="00CE4E65" w:rsidRPr="009B5762" w:rsidRDefault="00CE4E65" w:rsidP="00360B78">
      <w:pPr>
        <w:spacing w:after="0" w:line="240" w:lineRule="auto"/>
        <w:jc w:val="both"/>
        <w:rPr>
          <w:color w:val="595959" w:themeColor="text1" w:themeTint="A6"/>
        </w:rPr>
      </w:pPr>
    </w:p>
    <w:p w:rsidR="00360B78" w:rsidRPr="009B5762" w:rsidRDefault="00360B78" w:rsidP="00151484">
      <w:pPr>
        <w:spacing w:after="0" w:line="240" w:lineRule="auto"/>
        <w:jc w:val="center"/>
        <w:rPr>
          <w:b/>
          <w:color w:val="595959" w:themeColor="text1" w:themeTint="A6"/>
        </w:rPr>
      </w:pPr>
      <w:r w:rsidRPr="009B5762">
        <w:rPr>
          <w:b/>
          <w:color w:val="595959" w:themeColor="text1" w:themeTint="A6"/>
        </w:rPr>
        <w:t>3. Взыскания</w:t>
      </w:r>
    </w:p>
    <w:p w:rsidR="007F0FF0" w:rsidRPr="007F0FF0" w:rsidRDefault="007F0FF0" w:rsidP="007F0FF0">
      <w:pPr>
        <w:autoSpaceDE w:val="0"/>
        <w:autoSpaceDN w:val="0"/>
        <w:adjustRightInd w:val="0"/>
        <w:spacing w:after="0" w:line="240" w:lineRule="auto"/>
        <w:rPr>
          <w:color w:val="595959" w:themeColor="text1" w:themeTint="A6"/>
          <w:szCs w:val="28"/>
        </w:rPr>
      </w:pPr>
      <w:r>
        <w:rPr>
          <w:color w:val="595959" w:themeColor="text1" w:themeTint="A6"/>
          <w:szCs w:val="28"/>
        </w:rPr>
        <w:t>3.1</w:t>
      </w:r>
      <w:r w:rsidRPr="007F0FF0">
        <w:rPr>
          <w:color w:val="595959" w:themeColor="text1" w:themeTint="A6"/>
          <w:szCs w:val="28"/>
        </w:rPr>
        <w:t>. За нарушение Устава, настоящих Правил и иных локальных нормативных актов Школы к учащимся могут быть применены следующие меры дисциплинарного воздействия:</w:t>
      </w:r>
    </w:p>
    <w:p w:rsidR="007F0FF0" w:rsidRPr="007F0FF0" w:rsidRDefault="007F0FF0" w:rsidP="007F0FF0">
      <w:pPr>
        <w:autoSpaceDE w:val="0"/>
        <w:autoSpaceDN w:val="0"/>
        <w:adjustRightInd w:val="0"/>
        <w:spacing w:after="0" w:line="240" w:lineRule="auto"/>
        <w:rPr>
          <w:color w:val="595959" w:themeColor="text1" w:themeTint="A6"/>
          <w:szCs w:val="28"/>
        </w:rPr>
      </w:pPr>
      <w:r w:rsidRPr="007F0FF0">
        <w:rPr>
          <w:color w:val="595959" w:themeColor="text1" w:themeTint="A6"/>
          <w:szCs w:val="28"/>
        </w:rPr>
        <w:t>• меры воспитательного характера;</w:t>
      </w:r>
    </w:p>
    <w:p w:rsidR="007F0FF0" w:rsidRPr="007F0FF0" w:rsidRDefault="007F0FF0" w:rsidP="007F0FF0">
      <w:pPr>
        <w:autoSpaceDE w:val="0"/>
        <w:autoSpaceDN w:val="0"/>
        <w:adjustRightInd w:val="0"/>
        <w:spacing w:after="0" w:line="240" w:lineRule="auto"/>
        <w:rPr>
          <w:color w:val="595959" w:themeColor="text1" w:themeTint="A6"/>
          <w:szCs w:val="28"/>
        </w:rPr>
      </w:pPr>
      <w:r w:rsidRPr="007F0FF0">
        <w:rPr>
          <w:color w:val="595959" w:themeColor="text1" w:themeTint="A6"/>
          <w:szCs w:val="28"/>
        </w:rPr>
        <w:t>• дисциплинарные взыскания.</w:t>
      </w:r>
    </w:p>
    <w:p w:rsidR="007F0FF0" w:rsidRPr="007F0FF0" w:rsidRDefault="007F0FF0" w:rsidP="007F0FF0">
      <w:pPr>
        <w:autoSpaceDE w:val="0"/>
        <w:autoSpaceDN w:val="0"/>
        <w:adjustRightInd w:val="0"/>
        <w:spacing w:after="0" w:line="240" w:lineRule="auto"/>
        <w:rPr>
          <w:color w:val="595959" w:themeColor="text1" w:themeTint="A6"/>
          <w:szCs w:val="28"/>
        </w:rPr>
      </w:pPr>
      <w:r>
        <w:rPr>
          <w:color w:val="595959" w:themeColor="text1" w:themeTint="A6"/>
          <w:szCs w:val="28"/>
        </w:rPr>
        <w:t>3.2</w:t>
      </w:r>
      <w:r w:rsidRPr="007F0FF0">
        <w:rPr>
          <w:color w:val="595959" w:themeColor="text1" w:themeTint="A6"/>
          <w:szCs w:val="28"/>
        </w:rPr>
        <w:t>. Меры воспитательного характера представляют собой действия администрации Школы, ее педагогических работников, направленные на разъяснение недопустимости нарушения правил поведения в Школе, осознание учащимся пагубности совершенных им действий, воспитание личных качеств учащегося, добросовестно относящегося к учебе и соблюдению дисциплины.</w:t>
      </w:r>
    </w:p>
    <w:p w:rsidR="007F0FF0" w:rsidRPr="007F0FF0" w:rsidRDefault="007F0FF0" w:rsidP="007F0FF0">
      <w:pPr>
        <w:autoSpaceDE w:val="0"/>
        <w:autoSpaceDN w:val="0"/>
        <w:adjustRightInd w:val="0"/>
        <w:spacing w:after="0" w:line="240" w:lineRule="auto"/>
        <w:rPr>
          <w:color w:val="595959" w:themeColor="text1" w:themeTint="A6"/>
          <w:szCs w:val="28"/>
        </w:rPr>
      </w:pPr>
      <w:r>
        <w:rPr>
          <w:color w:val="595959" w:themeColor="text1" w:themeTint="A6"/>
          <w:szCs w:val="28"/>
        </w:rPr>
        <w:t>3.3</w:t>
      </w:r>
      <w:r w:rsidRPr="007F0FF0">
        <w:rPr>
          <w:color w:val="595959" w:themeColor="text1" w:themeTint="A6"/>
          <w:szCs w:val="28"/>
        </w:rPr>
        <w:t>. К учащимся могут быть применены следующие меры дисциплинарного взыскания:</w:t>
      </w:r>
    </w:p>
    <w:p w:rsidR="007F0FF0" w:rsidRPr="007F0FF0" w:rsidRDefault="007F0FF0" w:rsidP="007F0FF0">
      <w:pPr>
        <w:autoSpaceDE w:val="0"/>
        <w:autoSpaceDN w:val="0"/>
        <w:adjustRightInd w:val="0"/>
        <w:spacing w:after="0" w:line="240" w:lineRule="auto"/>
        <w:rPr>
          <w:color w:val="595959" w:themeColor="text1" w:themeTint="A6"/>
          <w:szCs w:val="28"/>
        </w:rPr>
      </w:pPr>
      <w:r w:rsidRPr="007F0FF0">
        <w:rPr>
          <w:color w:val="595959" w:themeColor="text1" w:themeTint="A6"/>
          <w:szCs w:val="28"/>
        </w:rPr>
        <w:t>• замечание;</w:t>
      </w:r>
    </w:p>
    <w:p w:rsidR="007F0FF0" w:rsidRPr="007F0FF0" w:rsidRDefault="007F0FF0" w:rsidP="007F0FF0">
      <w:pPr>
        <w:autoSpaceDE w:val="0"/>
        <w:autoSpaceDN w:val="0"/>
        <w:adjustRightInd w:val="0"/>
        <w:spacing w:after="0" w:line="240" w:lineRule="auto"/>
        <w:rPr>
          <w:color w:val="595959" w:themeColor="text1" w:themeTint="A6"/>
          <w:szCs w:val="28"/>
        </w:rPr>
      </w:pPr>
      <w:r w:rsidRPr="007F0FF0">
        <w:rPr>
          <w:color w:val="595959" w:themeColor="text1" w:themeTint="A6"/>
          <w:szCs w:val="28"/>
        </w:rPr>
        <w:t>• выговор;</w:t>
      </w:r>
    </w:p>
    <w:p w:rsidR="007F0FF0" w:rsidRPr="007F0FF0" w:rsidRDefault="007F0FF0" w:rsidP="007F0FF0">
      <w:pPr>
        <w:autoSpaceDE w:val="0"/>
        <w:autoSpaceDN w:val="0"/>
        <w:adjustRightInd w:val="0"/>
        <w:spacing w:after="0" w:line="240" w:lineRule="auto"/>
        <w:rPr>
          <w:color w:val="595959" w:themeColor="text1" w:themeTint="A6"/>
          <w:szCs w:val="28"/>
        </w:rPr>
      </w:pPr>
      <w:r w:rsidRPr="007F0FF0">
        <w:rPr>
          <w:color w:val="595959" w:themeColor="text1" w:themeTint="A6"/>
          <w:szCs w:val="28"/>
        </w:rPr>
        <w:t>• отчисление из Школы.</w:t>
      </w:r>
    </w:p>
    <w:p w:rsidR="007F0FF0" w:rsidRPr="007F0FF0" w:rsidRDefault="007F0FF0" w:rsidP="007F0FF0">
      <w:pPr>
        <w:autoSpaceDE w:val="0"/>
        <w:autoSpaceDN w:val="0"/>
        <w:adjustRightInd w:val="0"/>
        <w:spacing w:after="0" w:line="240" w:lineRule="auto"/>
        <w:rPr>
          <w:color w:val="595959" w:themeColor="text1" w:themeTint="A6"/>
          <w:szCs w:val="28"/>
        </w:rPr>
      </w:pPr>
      <w:r>
        <w:rPr>
          <w:color w:val="595959" w:themeColor="text1" w:themeTint="A6"/>
          <w:szCs w:val="28"/>
        </w:rPr>
        <w:t>3.4</w:t>
      </w:r>
      <w:r w:rsidRPr="007F0FF0">
        <w:rPr>
          <w:color w:val="595959" w:themeColor="text1" w:themeTint="A6"/>
          <w:szCs w:val="28"/>
        </w:rPr>
        <w:t>. Применение дисциплинарных взысканий</w:t>
      </w:r>
    </w:p>
    <w:p w:rsidR="007F0FF0" w:rsidRPr="007F0FF0" w:rsidRDefault="007F0FF0" w:rsidP="007F0FF0">
      <w:pPr>
        <w:autoSpaceDE w:val="0"/>
        <w:autoSpaceDN w:val="0"/>
        <w:adjustRightInd w:val="0"/>
        <w:spacing w:after="0" w:line="240" w:lineRule="auto"/>
        <w:rPr>
          <w:color w:val="595959" w:themeColor="text1" w:themeTint="A6"/>
          <w:szCs w:val="28"/>
        </w:rPr>
      </w:pPr>
      <w:r>
        <w:rPr>
          <w:color w:val="595959" w:themeColor="text1" w:themeTint="A6"/>
          <w:szCs w:val="28"/>
        </w:rPr>
        <w:t>3.4</w:t>
      </w:r>
      <w:r w:rsidRPr="007F0FF0">
        <w:rPr>
          <w:color w:val="595959" w:themeColor="text1" w:themeTint="A6"/>
          <w:szCs w:val="28"/>
        </w:rPr>
        <w:t xml:space="preserve">.1. </w:t>
      </w:r>
      <w:proofErr w:type="gramStart"/>
      <w:r w:rsidRPr="007F0FF0">
        <w:rPr>
          <w:color w:val="595959" w:themeColor="text1" w:themeTint="A6"/>
          <w:szCs w:val="28"/>
        </w:rPr>
        <w:t>Дисциплинарное взыскание применяется не позднее одного месяца со дня обнаружения дисциплинарного проступка и не позднее шести месяцев со дня его совершения, не считая времени болезни учащегося, пребывании его на каникулах, а также времени, необходимого на учет мнения совета учащихся, совета родителей, но не более семи учебных дней со дня представления директору Школы мотивированного мнения указанных советов в письменной форме.</w:t>
      </w:r>
      <w:proofErr w:type="gramEnd"/>
      <w:r w:rsidRPr="007F0FF0">
        <w:rPr>
          <w:color w:val="595959" w:themeColor="text1" w:themeTint="A6"/>
          <w:szCs w:val="28"/>
        </w:rPr>
        <w:t xml:space="preserve"> За каждый дисциплинарный проступок может быть применено только одно дисциплинарное взыскание.</w:t>
      </w:r>
    </w:p>
    <w:p w:rsidR="007F0FF0" w:rsidRPr="007F0FF0" w:rsidRDefault="007F0FF0" w:rsidP="007F0FF0">
      <w:pPr>
        <w:autoSpaceDE w:val="0"/>
        <w:autoSpaceDN w:val="0"/>
        <w:adjustRightInd w:val="0"/>
        <w:spacing w:after="0" w:line="240" w:lineRule="auto"/>
        <w:rPr>
          <w:color w:val="595959" w:themeColor="text1" w:themeTint="A6"/>
          <w:szCs w:val="28"/>
        </w:rPr>
      </w:pPr>
      <w:r w:rsidRPr="007F0FF0">
        <w:rPr>
          <w:color w:val="595959" w:themeColor="text1" w:themeTint="A6"/>
          <w:szCs w:val="28"/>
        </w:rPr>
        <w:t>При наложении дисциплинарного взыскания действует принцип рецидива, когда за один и тот же проступок, совершенный в течение года, наказание ужесточается.</w:t>
      </w:r>
    </w:p>
    <w:p w:rsidR="007F0FF0" w:rsidRPr="007F0FF0" w:rsidRDefault="007F0FF0" w:rsidP="007F0FF0">
      <w:pPr>
        <w:autoSpaceDE w:val="0"/>
        <w:autoSpaceDN w:val="0"/>
        <w:adjustRightInd w:val="0"/>
        <w:spacing w:after="0" w:line="240" w:lineRule="auto"/>
        <w:rPr>
          <w:color w:val="595959" w:themeColor="text1" w:themeTint="A6"/>
          <w:szCs w:val="28"/>
        </w:rPr>
      </w:pPr>
      <w:r>
        <w:rPr>
          <w:color w:val="595959" w:themeColor="text1" w:themeTint="A6"/>
          <w:szCs w:val="28"/>
        </w:rPr>
        <w:t>3.4</w:t>
      </w:r>
      <w:r w:rsidRPr="007F0FF0">
        <w:rPr>
          <w:color w:val="595959" w:themeColor="text1" w:themeTint="A6"/>
          <w:szCs w:val="28"/>
        </w:rPr>
        <w:t>.2. Дисциплинарные взыскания не применяются в отношении учащихся начальных классов и учащихся с задержкой психического развития и различными формами умственной отсталости.</w:t>
      </w:r>
    </w:p>
    <w:p w:rsidR="007F0FF0" w:rsidRPr="007F0FF0" w:rsidRDefault="007F0FF0" w:rsidP="007F0FF0">
      <w:pPr>
        <w:autoSpaceDE w:val="0"/>
        <w:autoSpaceDN w:val="0"/>
        <w:adjustRightInd w:val="0"/>
        <w:spacing w:after="0" w:line="240" w:lineRule="auto"/>
        <w:rPr>
          <w:color w:val="595959" w:themeColor="text1" w:themeTint="A6"/>
          <w:szCs w:val="28"/>
        </w:rPr>
      </w:pPr>
      <w:r>
        <w:rPr>
          <w:color w:val="595959" w:themeColor="text1" w:themeTint="A6"/>
          <w:szCs w:val="28"/>
        </w:rPr>
        <w:t>3.4</w:t>
      </w:r>
      <w:r w:rsidRPr="007F0FF0">
        <w:rPr>
          <w:color w:val="595959" w:themeColor="text1" w:themeTint="A6"/>
          <w:szCs w:val="28"/>
        </w:rPr>
        <w:t>.3. Применению дисциплинарного взыскания предшествует дисциплинарное расследование, осуществляемое на основании письменного обращения к директору Школы того или иного участника образовательных отношений.</w:t>
      </w:r>
    </w:p>
    <w:p w:rsidR="007F0FF0" w:rsidRPr="007F0FF0" w:rsidRDefault="007F0FF0" w:rsidP="007F0FF0">
      <w:pPr>
        <w:autoSpaceDE w:val="0"/>
        <w:autoSpaceDN w:val="0"/>
        <w:adjustRightInd w:val="0"/>
        <w:spacing w:after="0" w:line="240" w:lineRule="auto"/>
        <w:rPr>
          <w:color w:val="595959" w:themeColor="text1" w:themeTint="A6"/>
          <w:szCs w:val="28"/>
        </w:rPr>
      </w:pPr>
      <w:r>
        <w:rPr>
          <w:color w:val="595959" w:themeColor="text1" w:themeTint="A6"/>
          <w:szCs w:val="28"/>
        </w:rPr>
        <w:t>3.4</w:t>
      </w:r>
      <w:r w:rsidRPr="007F0FF0">
        <w:rPr>
          <w:color w:val="595959" w:themeColor="text1" w:themeTint="A6"/>
          <w:szCs w:val="28"/>
        </w:rPr>
        <w:t xml:space="preserve">.4. При получении письменного заявления о совершении учащимся дисциплинарного проступка директор в течение трех рабочих дней передает его </w:t>
      </w:r>
      <w:r w:rsidRPr="007F0FF0">
        <w:rPr>
          <w:color w:val="595959" w:themeColor="text1" w:themeTint="A6"/>
          <w:szCs w:val="28"/>
        </w:rPr>
        <w:lastRenderedPageBreak/>
        <w:t>в комиссию по расследованию дисциплинарных проступков, создаваемую его приказом в начале каждого учебного года. Комиссия</w:t>
      </w:r>
    </w:p>
    <w:p w:rsidR="007F0FF0" w:rsidRPr="007F0FF0" w:rsidRDefault="007F0FF0" w:rsidP="007F0FF0">
      <w:pPr>
        <w:autoSpaceDE w:val="0"/>
        <w:autoSpaceDN w:val="0"/>
        <w:adjustRightInd w:val="0"/>
        <w:spacing w:after="0" w:line="240" w:lineRule="auto"/>
        <w:rPr>
          <w:color w:val="595959" w:themeColor="text1" w:themeTint="A6"/>
          <w:szCs w:val="28"/>
        </w:rPr>
      </w:pPr>
      <w:r w:rsidRPr="007F0FF0">
        <w:rPr>
          <w:color w:val="595959" w:themeColor="text1" w:themeTint="A6"/>
          <w:szCs w:val="28"/>
        </w:rPr>
        <w:t>в своей деятельности руководствуется соответствующим Положением.</w:t>
      </w:r>
    </w:p>
    <w:p w:rsidR="007F0FF0" w:rsidRPr="007F0FF0" w:rsidRDefault="007F0FF0" w:rsidP="007F0FF0">
      <w:pPr>
        <w:autoSpaceDE w:val="0"/>
        <w:autoSpaceDN w:val="0"/>
        <w:adjustRightInd w:val="0"/>
        <w:spacing w:after="0" w:line="240" w:lineRule="auto"/>
        <w:rPr>
          <w:color w:val="595959" w:themeColor="text1" w:themeTint="A6"/>
          <w:szCs w:val="28"/>
        </w:rPr>
      </w:pPr>
      <w:r>
        <w:rPr>
          <w:color w:val="595959" w:themeColor="text1" w:themeTint="A6"/>
          <w:szCs w:val="28"/>
        </w:rPr>
        <w:t>3.4</w:t>
      </w:r>
      <w:r w:rsidRPr="007F0FF0">
        <w:rPr>
          <w:color w:val="595959" w:themeColor="text1" w:themeTint="A6"/>
          <w:szCs w:val="28"/>
        </w:rPr>
        <w:t>.5. В случае признания учащегося виновным в совершении дисциплинарного проступка комиссией выносится решение о применении к нему соответствующего дисциплинарного взыскания.</w:t>
      </w:r>
    </w:p>
    <w:p w:rsidR="007F0FF0" w:rsidRPr="007F0FF0" w:rsidRDefault="007F0FF0" w:rsidP="007F0FF0">
      <w:pPr>
        <w:autoSpaceDE w:val="0"/>
        <w:autoSpaceDN w:val="0"/>
        <w:adjustRightInd w:val="0"/>
        <w:spacing w:after="0" w:line="240" w:lineRule="auto"/>
        <w:rPr>
          <w:color w:val="595959" w:themeColor="text1" w:themeTint="A6"/>
          <w:szCs w:val="28"/>
        </w:rPr>
      </w:pPr>
      <w:r>
        <w:rPr>
          <w:color w:val="595959" w:themeColor="text1" w:themeTint="A6"/>
          <w:szCs w:val="28"/>
        </w:rPr>
        <w:t>3.4</w:t>
      </w:r>
      <w:r w:rsidRPr="007F0FF0">
        <w:rPr>
          <w:color w:val="595959" w:themeColor="text1" w:themeTint="A6"/>
          <w:szCs w:val="28"/>
        </w:rPr>
        <w:t xml:space="preserve">.6. </w:t>
      </w:r>
      <w:proofErr w:type="gramStart"/>
      <w:r w:rsidRPr="007F0FF0">
        <w:rPr>
          <w:color w:val="595959" w:themeColor="text1" w:themeTint="A6"/>
          <w:szCs w:val="28"/>
        </w:rPr>
        <w:t>Отчисление учащегося в качестве меры дисциплинарного взыскания применяется, если меры дисциплинарного воздействия воспитательного характера не дали результата, учащийся имеет не менее двух дисциплинарных взысканий в текущем учебном году и его дальнейшее пребывание в Школе оказывает отрицательное влияние на других учащихся, нарушает их права и права работников, а также нормальное функционирование Школы.</w:t>
      </w:r>
      <w:proofErr w:type="gramEnd"/>
      <w:r w:rsidRPr="007F0FF0">
        <w:rPr>
          <w:color w:val="595959" w:themeColor="text1" w:themeTint="A6"/>
          <w:szCs w:val="28"/>
        </w:rPr>
        <w:t xml:space="preserve"> Отчисление несовершеннолетнего учащегося как мера дисциплинарного взыскания не применяется, если сроки ранее примененных к нему мер дисциплинарного взыскания истекли, и (или) меры дисциплинарного взыскания сняты в установленном порядке.</w:t>
      </w:r>
    </w:p>
    <w:p w:rsidR="007F0FF0" w:rsidRPr="007F0FF0" w:rsidRDefault="007F0FF0" w:rsidP="007F0FF0">
      <w:pPr>
        <w:autoSpaceDE w:val="0"/>
        <w:autoSpaceDN w:val="0"/>
        <w:adjustRightInd w:val="0"/>
        <w:spacing w:after="0" w:line="240" w:lineRule="auto"/>
        <w:rPr>
          <w:color w:val="595959" w:themeColor="text1" w:themeTint="A6"/>
          <w:szCs w:val="28"/>
        </w:rPr>
      </w:pPr>
      <w:r>
        <w:rPr>
          <w:color w:val="595959" w:themeColor="text1" w:themeTint="A6"/>
          <w:szCs w:val="28"/>
        </w:rPr>
        <w:t>3.4</w:t>
      </w:r>
      <w:r w:rsidRPr="007F0FF0">
        <w:rPr>
          <w:color w:val="595959" w:themeColor="text1" w:themeTint="A6"/>
          <w:szCs w:val="28"/>
        </w:rPr>
        <w:t>.7. Решение об отчислении несовершеннолетнего учащегося,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7F0FF0" w:rsidRPr="007F0FF0" w:rsidRDefault="007F0FF0" w:rsidP="007F0FF0">
      <w:pPr>
        <w:autoSpaceDE w:val="0"/>
        <w:autoSpaceDN w:val="0"/>
        <w:adjustRightInd w:val="0"/>
        <w:spacing w:after="0" w:line="240" w:lineRule="auto"/>
        <w:rPr>
          <w:color w:val="595959" w:themeColor="text1" w:themeTint="A6"/>
          <w:szCs w:val="28"/>
        </w:rPr>
      </w:pPr>
      <w:r>
        <w:rPr>
          <w:color w:val="595959" w:themeColor="text1" w:themeTint="A6"/>
          <w:szCs w:val="28"/>
        </w:rPr>
        <w:t>3.4</w:t>
      </w:r>
      <w:r w:rsidRPr="007F0FF0">
        <w:rPr>
          <w:color w:val="595959" w:themeColor="text1" w:themeTint="A6"/>
          <w:szCs w:val="28"/>
        </w:rPr>
        <w:t xml:space="preserve">.8. Школа обязана незамедлительно проинформировать управление образования администрации Татищевского муниципального района Саратовской </w:t>
      </w:r>
      <w:proofErr w:type="gramStart"/>
      <w:r w:rsidRPr="007F0FF0">
        <w:rPr>
          <w:color w:val="595959" w:themeColor="text1" w:themeTint="A6"/>
          <w:szCs w:val="28"/>
        </w:rPr>
        <w:t>области</w:t>
      </w:r>
      <w:proofErr w:type="gramEnd"/>
      <w:r w:rsidRPr="007F0FF0">
        <w:rPr>
          <w:color w:val="595959" w:themeColor="text1" w:themeTint="A6"/>
          <w:szCs w:val="28"/>
        </w:rPr>
        <w:t xml:space="preserve"> об отчислении несовершеннолетнего обучающегося в качестве меры дисциплинарного взыскания.</w:t>
      </w:r>
    </w:p>
    <w:p w:rsidR="007F0FF0" w:rsidRPr="007F0FF0" w:rsidRDefault="007F0FF0" w:rsidP="007F0FF0">
      <w:pPr>
        <w:autoSpaceDE w:val="0"/>
        <w:autoSpaceDN w:val="0"/>
        <w:adjustRightInd w:val="0"/>
        <w:spacing w:after="0" w:line="240" w:lineRule="auto"/>
        <w:rPr>
          <w:color w:val="595959" w:themeColor="text1" w:themeTint="A6"/>
          <w:szCs w:val="28"/>
        </w:rPr>
      </w:pPr>
      <w:r>
        <w:rPr>
          <w:color w:val="595959" w:themeColor="text1" w:themeTint="A6"/>
          <w:szCs w:val="28"/>
        </w:rPr>
        <w:t>3.4</w:t>
      </w:r>
      <w:r w:rsidRPr="007F0FF0">
        <w:rPr>
          <w:color w:val="595959" w:themeColor="text1" w:themeTint="A6"/>
          <w:szCs w:val="28"/>
        </w:rPr>
        <w:t>.9. Дисциплинарное взыскание на основании решения комиссии объявляется приказом директора. С приказом учащийся и его родители (законные представители) знакомятся под роспись в течение трех учебных дней со дня издания, не считая времени отсутствия учащегося в Школе. Отказ учащегося, его родителей (законных представителей) ознакомиться с указанным приказом под роспись оформляется соответствующим актом.</w:t>
      </w:r>
    </w:p>
    <w:p w:rsidR="007F0FF0" w:rsidRPr="007F0FF0" w:rsidRDefault="007F0FF0" w:rsidP="007F0FF0">
      <w:pPr>
        <w:autoSpaceDE w:val="0"/>
        <w:autoSpaceDN w:val="0"/>
        <w:adjustRightInd w:val="0"/>
        <w:spacing w:after="0" w:line="240" w:lineRule="auto"/>
        <w:rPr>
          <w:color w:val="595959" w:themeColor="text1" w:themeTint="A6"/>
          <w:szCs w:val="28"/>
        </w:rPr>
      </w:pPr>
      <w:r>
        <w:rPr>
          <w:color w:val="595959" w:themeColor="text1" w:themeTint="A6"/>
          <w:szCs w:val="28"/>
        </w:rPr>
        <w:t>3.4</w:t>
      </w:r>
      <w:r w:rsidRPr="007F0FF0">
        <w:rPr>
          <w:color w:val="595959" w:themeColor="text1" w:themeTint="A6"/>
          <w:szCs w:val="28"/>
        </w:rPr>
        <w:t>.10. Учащийся и (или) его родители (законные представители) вправе обжаловать в комиссии по урегулированию споров между участниками образовательных отношений меры дисциплинарного взыскания и их применение.</w:t>
      </w:r>
    </w:p>
    <w:p w:rsidR="007F0FF0" w:rsidRPr="007F0FF0" w:rsidRDefault="007F0FF0" w:rsidP="007F0FF0">
      <w:pPr>
        <w:autoSpaceDE w:val="0"/>
        <w:autoSpaceDN w:val="0"/>
        <w:adjustRightInd w:val="0"/>
        <w:spacing w:after="0" w:line="240" w:lineRule="auto"/>
        <w:rPr>
          <w:color w:val="595959" w:themeColor="text1" w:themeTint="A6"/>
          <w:szCs w:val="28"/>
        </w:rPr>
      </w:pPr>
      <w:r>
        <w:rPr>
          <w:color w:val="595959" w:themeColor="text1" w:themeTint="A6"/>
          <w:szCs w:val="28"/>
        </w:rPr>
        <w:t>3.4</w:t>
      </w:r>
      <w:r w:rsidRPr="007F0FF0">
        <w:rPr>
          <w:color w:val="595959" w:themeColor="text1" w:themeTint="A6"/>
          <w:szCs w:val="28"/>
        </w:rPr>
        <w:t>.11. Если в течение года со дня применения меры дисциплинарного взыскания к учащемуся не будет применена новая мера дисциплинарного взыскания, то он считается не имеющим меры дисциплинарного взыскания.</w:t>
      </w:r>
    </w:p>
    <w:p w:rsidR="004E4B42" w:rsidRPr="00433BE0" w:rsidRDefault="007F0FF0" w:rsidP="00433BE0">
      <w:pPr>
        <w:autoSpaceDE w:val="0"/>
        <w:autoSpaceDN w:val="0"/>
        <w:adjustRightInd w:val="0"/>
        <w:spacing w:after="0" w:line="240" w:lineRule="auto"/>
        <w:rPr>
          <w:color w:val="595959" w:themeColor="text1" w:themeTint="A6"/>
          <w:szCs w:val="28"/>
        </w:rPr>
      </w:pPr>
      <w:r>
        <w:rPr>
          <w:color w:val="595959" w:themeColor="text1" w:themeTint="A6"/>
          <w:szCs w:val="28"/>
        </w:rPr>
        <w:t>3.4</w:t>
      </w:r>
      <w:r w:rsidRPr="007F0FF0">
        <w:rPr>
          <w:color w:val="595959" w:themeColor="text1" w:themeTint="A6"/>
          <w:szCs w:val="28"/>
        </w:rPr>
        <w:t>.</w:t>
      </w:r>
      <w:bookmarkStart w:id="0" w:name="_GoBack"/>
      <w:bookmarkEnd w:id="0"/>
      <w:r w:rsidRPr="007F0FF0">
        <w:rPr>
          <w:color w:val="595959" w:themeColor="text1" w:themeTint="A6"/>
          <w:szCs w:val="28"/>
        </w:rPr>
        <w:t>12. Директор Школы имеет право снять меру дисциплинарного взыскания до истечения года со дня ее применения по собственной инициативе, просьбе самого учащегося, его родителей (законных представителей), ходатайству совета учащихся или совета родителей.</w:t>
      </w:r>
    </w:p>
    <w:sectPr w:rsidR="004E4B42" w:rsidRPr="00433BE0" w:rsidSect="00433BE0">
      <w:footerReference w:type="default" r:id="rId7"/>
      <w:pgSz w:w="11906" w:h="16838"/>
      <w:pgMar w:top="1134" w:right="566" w:bottom="1134" w:left="1701" w:header="708" w:footer="7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19DA" w:rsidRDefault="00E219DA" w:rsidP="002B2690">
      <w:pPr>
        <w:spacing w:after="0" w:line="240" w:lineRule="auto"/>
      </w:pPr>
      <w:r>
        <w:separator/>
      </w:r>
    </w:p>
  </w:endnote>
  <w:endnote w:type="continuationSeparator" w:id="0">
    <w:p w:rsidR="00E219DA" w:rsidRDefault="00E219DA" w:rsidP="002B26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4753469"/>
      <w:docPartObj>
        <w:docPartGallery w:val="Page Numbers (Bottom of Page)"/>
        <w:docPartUnique/>
      </w:docPartObj>
    </w:sdtPr>
    <w:sdtContent>
      <w:p w:rsidR="00151484" w:rsidRDefault="002D68C3">
        <w:pPr>
          <w:pStyle w:val="a5"/>
          <w:jc w:val="right"/>
        </w:pPr>
        <w:r>
          <w:fldChar w:fldCharType="begin"/>
        </w:r>
        <w:r w:rsidR="00151484">
          <w:instrText>PAGE   \* MERGEFORMAT</w:instrText>
        </w:r>
        <w:r>
          <w:fldChar w:fldCharType="separate"/>
        </w:r>
        <w:r w:rsidR="00433BE0">
          <w:rPr>
            <w:noProof/>
          </w:rPr>
          <w:t>2</w:t>
        </w:r>
        <w:r>
          <w:fldChar w:fldCharType="end"/>
        </w:r>
      </w:p>
    </w:sdtContent>
  </w:sdt>
  <w:p w:rsidR="002B2690" w:rsidRDefault="002B269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19DA" w:rsidRDefault="00E219DA" w:rsidP="002B2690">
      <w:pPr>
        <w:spacing w:after="0" w:line="240" w:lineRule="auto"/>
      </w:pPr>
      <w:r>
        <w:separator/>
      </w:r>
    </w:p>
  </w:footnote>
  <w:footnote w:type="continuationSeparator" w:id="0">
    <w:p w:rsidR="00E219DA" w:rsidRDefault="00E219DA" w:rsidP="002B269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footnotePr>
    <w:footnote w:id="-1"/>
    <w:footnote w:id="0"/>
  </w:footnotePr>
  <w:endnotePr>
    <w:endnote w:id="-1"/>
    <w:endnote w:id="0"/>
  </w:endnotePr>
  <w:compat/>
  <w:rsids>
    <w:rsidRoot w:val="00CE4E65"/>
    <w:rsid w:val="001270C7"/>
    <w:rsid w:val="00151484"/>
    <w:rsid w:val="00167ADE"/>
    <w:rsid w:val="002B2690"/>
    <w:rsid w:val="002D68C3"/>
    <w:rsid w:val="00360B78"/>
    <w:rsid w:val="003D59CA"/>
    <w:rsid w:val="00433BE0"/>
    <w:rsid w:val="004E4B42"/>
    <w:rsid w:val="00504A7D"/>
    <w:rsid w:val="005609F9"/>
    <w:rsid w:val="0079073F"/>
    <w:rsid w:val="007F0FF0"/>
    <w:rsid w:val="00814472"/>
    <w:rsid w:val="00827DC1"/>
    <w:rsid w:val="009062C5"/>
    <w:rsid w:val="00975031"/>
    <w:rsid w:val="009B5762"/>
    <w:rsid w:val="009B6071"/>
    <w:rsid w:val="00A002F2"/>
    <w:rsid w:val="00AE4404"/>
    <w:rsid w:val="00B90209"/>
    <w:rsid w:val="00BC596F"/>
    <w:rsid w:val="00BE0ECE"/>
    <w:rsid w:val="00CE4E65"/>
    <w:rsid w:val="00D43DF6"/>
    <w:rsid w:val="00D7669B"/>
    <w:rsid w:val="00DF39CE"/>
    <w:rsid w:val="00E219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02F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B269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B2690"/>
  </w:style>
  <w:style w:type="paragraph" w:styleId="a5">
    <w:name w:val="footer"/>
    <w:basedOn w:val="a"/>
    <w:link w:val="a6"/>
    <w:uiPriority w:val="99"/>
    <w:unhideWhenUsed/>
    <w:rsid w:val="002B269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B2690"/>
  </w:style>
  <w:style w:type="paragraph" w:styleId="a7">
    <w:name w:val="Balloon Text"/>
    <w:basedOn w:val="a"/>
    <w:link w:val="a8"/>
    <w:uiPriority w:val="99"/>
    <w:semiHidden/>
    <w:unhideWhenUsed/>
    <w:rsid w:val="002B269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B2690"/>
    <w:rPr>
      <w:rFonts w:ascii="Tahoma" w:hAnsi="Tahoma" w:cs="Tahoma"/>
      <w:sz w:val="16"/>
      <w:szCs w:val="16"/>
    </w:rPr>
  </w:style>
  <w:style w:type="paragraph" w:styleId="a9">
    <w:name w:val="Normal (Web)"/>
    <w:basedOn w:val="a"/>
    <w:uiPriority w:val="99"/>
    <w:rsid w:val="009B6071"/>
    <w:pPr>
      <w:spacing w:before="100" w:beforeAutospacing="1" w:after="100" w:afterAutospacing="1" w:line="240" w:lineRule="auto"/>
    </w:pPr>
    <w:rPr>
      <w:rFonts w:eastAsia="Calibri"/>
      <w:sz w:val="24"/>
      <w:szCs w:val="24"/>
      <w:lang w:eastAsia="ru-RU"/>
    </w:rPr>
  </w:style>
  <w:style w:type="character" w:styleId="aa">
    <w:name w:val="Strong"/>
    <w:uiPriority w:val="22"/>
    <w:qFormat/>
    <w:rsid w:val="009B6071"/>
    <w:rPr>
      <w:b/>
      <w:bCs/>
    </w:rPr>
  </w:style>
  <w:style w:type="paragraph" w:customStyle="1" w:styleId="Default">
    <w:name w:val="Default"/>
    <w:rsid w:val="00151484"/>
    <w:pPr>
      <w:autoSpaceDE w:val="0"/>
      <w:autoSpaceDN w:val="0"/>
      <w:adjustRightInd w:val="0"/>
      <w:spacing w:after="0" w:line="240" w:lineRule="auto"/>
    </w:pPr>
    <w:rPr>
      <w:color w:val="000000"/>
      <w:sz w:val="24"/>
      <w:szCs w:val="24"/>
    </w:rPr>
  </w:style>
  <w:style w:type="table" w:styleId="ab">
    <w:name w:val="Table Grid"/>
    <w:basedOn w:val="a1"/>
    <w:uiPriority w:val="59"/>
    <w:rsid w:val="001514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B269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B2690"/>
  </w:style>
  <w:style w:type="paragraph" w:styleId="a5">
    <w:name w:val="footer"/>
    <w:basedOn w:val="a"/>
    <w:link w:val="a6"/>
    <w:uiPriority w:val="99"/>
    <w:unhideWhenUsed/>
    <w:rsid w:val="002B269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B2690"/>
  </w:style>
  <w:style w:type="paragraph" w:styleId="a7">
    <w:name w:val="Balloon Text"/>
    <w:basedOn w:val="a"/>
    <w:link w:val="a8"/>
    <w:uiPriority w:val="99"/>
    <w:semiHidden/>
    <w:unhideWhenUsed/>
    <w:rsid w:val="002B269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B2690"/>
    <w:rPr>
      <w:rFonts w:ascii="Tahoma" w:hAnsi="Tahoma" w:cs="Tahoma"/>
      <w:sz w:val="16"/>
      <w:szCs w:val="16"/>
    </w:rPr>
  </w:style>
  <w:style w:type="paragraph" w:styleId="a9">
    <w:name w:val="Normal (Web)"/>
    <w:basedOn w:val="a"/>
    <w:uiPriority w:val="99"/>
    <w:rsid w:val="009B6071"/>
    <w:pPr>
      <w:spacing w:before="100" w:beforeAutospacing="1" w:after="100" w:afterAutospacing="1" w:line="240" w:lineRule="auto"/>
    </w:pPr>
    <w:rPr>
      <w:rFonts w:eastAsia="Calibri"/>
      <w:sz w:val="24"/>
      <w:szCs w:val="24"/>
      <w:lang w:eastAsia="ru-RU"/>
    </w:rPr>
  </w:style>
  <w:style w:type="character" w:styleId="aa">
    <w:name w:val="Strong"/>
    <w:uiPriority w:val="22"/>
    <w:qFormat/>
    <w:rsid w:val="009B6071"/>
    <w:rPr>
      <w:b/>
      <w:bCs/>
    </w:rPr>
  </w:style>
  <w:style w:type="paragraph" w:customStyle="1" w:styleId="Default">
    <w:name w:val="Default"/>
    <w:rsid w:val="00151484"/>
    <w:pPr>
      <w:autoSpaceDE w:val="0"/>
      <w:autoSpaceDN w:val="0"/>
      <w:adjustRightInd w:val="0"/>
      <w:spacing w:after="0" w:line="240" w:lineRule="auto"/>
    </w:pPr>
    <w:rPr>
      <w:color w:val="000000"/>
      <w:sz w:val="24"/>
      <w:szCs w:val="24"/>
    </w:rPr>
  </w:style>
  <w:style w:type="table" w:styleId="ab">
    <w:name w:val="Table Grid"/>
    <w:basedOn w:val="a1"/>
    <w:uiPriority w:val="59"/>
    <w:rsid w:val="001514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90604447">
      <w:bodyDiv w:val="1"/>
      <w:marLeft w:val="0"/>
      <w:marRight w:val="0"/>
      <w:marTop w:val="0"/>
      <w:marBottom w:val="0"/>
      <w:divBdr>
        <w:top w:val="none" w:sz="0" w:space="0" w:color="auto"/>
        <w:left w:val="none" w:sz="0" w:space="0" w:color="auto"/>
        <w:bottom w:val="none" w:sz="0" w:space="0" w:color="auto"/>
        <w:right w:val="none" w:sz="0" w:space="0" w:color="auto"/>
      </w:divBdr>
    </w:div>
    <w:div w:id="931398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1127</Words>
  <Characters>6428</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7540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Нина</cp:lastModifiedBy>
  <cp:revision>3</cp:revision>
  <cp:lastPrinted>2015-11-27T13:44:00Z</cp:lastPrinted>
  <dcterms:created xsi:type="dcterms:W3CDTF">2016-01-19T09:48:00Z</dcterms:created>
  <dcterms:modified xsi:type="dcterms:W3CDTF">2016-08-25T11:51:00Z</dcterms:modified>
</cp:coreProperties>
</file>