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87DFF" w:rsidRPr="00A87DFF" w:rsidTr="002F5CEF">
        <w:tc>
          <w:tcPr>
            <w:tcW w:w="4785" w:type="dxa"/>
          </w:tcPr>
          <w:p w:rsidR="002F5CEF" w:rsidRPr="00A87DFF" w:rsidRDefault="00437AD3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37AD3">
              <w:rPr>
                <w:bCs/>
                <w:color w:val="auto"/>
                <w:sz w:val="28"/>
                <w:szCs w:val="28"/>
              </w:rPr>
              <w:drawing>
                <wp:inline distT="0" distB="0" distL="0" distR="0">
                  <wp:extent cx="5797974" cy="4077284"/>
                  <wp:effectExtent l="19050" t="0" r="0" b="0"/>
                  <wp:docPr id="8" name="Рисунок 8" descr="C:\Documents and Settings\Fadeeva\Рабочий стол\I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adeeva\Рабочий стол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110" t="4086" r="11331" b="5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74" cy="4077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5CEF" w:rsidRPr="00A87DFF" w:rsidRDefault="002F5CEF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A87DFF" w:rsidRPr="00A87DFF" w:rsidTr="002F5CEF">
        <w:tc>
          <w:tcPr>
            <w:tcW w:w="4785" w:type="dxa"/>
          </w:tcPr>
          <w:p w:rsidR="000A4D77" w:rsidRPr="00A87DFF" w:rsidRDefault="000A4D77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5CEF" w:rsidRPr="00A87DFF" w:rsidRDefault="002F5CEF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0A4D77" w:rsidRPr="00A87DFF" w:rsidTr="002F5CEF">
        <w:tc>
          <w:tcPr>
            <w:tcW w:w="4785" w:type="dxa"/>
          </w:tcPr>
          <w:p w:rsidR="000A4D77" w:rsidRPr="00A87DFF" w:rsidRDefault="000A4D77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D77" w:rsidRPr="00A87DFF" w:rsidRDefault="000A4D77" w:rsidP="00A87DF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472131" w:rsidP="00A87DFF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A87DFF">
        <w:rPr>
          <w:b/>
          <w:bCs/>
          <w:color w:val="auto"/>
          <w:sz w:val="28"/>
          <w:szCs w:val="28"/>
        </w:rPr>
        <w:t>ПОЛОЖЕНИЕ</w:t>
      </w:r>
    </w:p>
    <w:p w:rsidR="001A3D8B" w:rsidRPr="00A87DFF" w:rsidRDefault="00472131" w:rsidP="00A87DF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87DFF">
        <w:rPr>
          <w:b/>
          <w:bCs/>
          <w:color w:val="auto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1A3D8B" w:rsidRPr="00A87DFF" w:rsidRDefault="001A3D8B" w:rsidP="00A87DF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87DFF">
        <w:rPr>
          <w:b/>
          <w:bCs/>
          <w:color w:val="auto"/>
          <w:sz w:val="28"/>
          <w:szCs w:val="28"/>
        </w:rPr>
        <w:t>в муниципальном общеобразовательном учреждении</w:t>
      </w:r>
    </w:p>
    <w:p w:rsidR="002F5CEF" w:rsidRPr="00A87DFF" w:rsidRDefault="002F5CEF" w:rsidP="00A87DF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87DFF">
        <w:rPr>
          <w:b/>
          <w:bCs/>
          <w:color w:val="auto"/>
          <w:sz w:val="28"/>
          <w:szCs w:val="28"/>
        </w:rPr>
        <w:t>«Средняя общеобразовательная школа с. Октябрьский Городок»</w:t>
      </w:r>
    </w:p>
    <w:p w:rsidR="002F5CEF" w:rsidRPr="00A87DFF" w:rsidRDefault="002F5CEF" w:rsidP="00A87DF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bookmarkEnd w:id="0"/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5CEF" w:rsidRPr="00A87DFF" w:rsidRDefault="002F5CEF" w:rsidP="00A87DFF">
      <w:pPr>
        <w:pStyle w:val="Default"/>
        <w:jc w:val="both"/>
        <w:rPr>
          <w:color w:val="auto"/>
          <w:sz w:val="28"/>
          <w:szCs w:val="28"/>
        </w:rPr>
      </w:pP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lastRenderedPageBreak/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общеобразовательного учреждения «Средняя общеобразовательная школа </w:t>
      </w:r>
      <w:r w:rsidR="00AD1560" w:rsidRPr="00A87DFF">
        <w:rPr>
          <w:bCs/>
          <w:color w:val="auto"/>
          <w:sz w:val="28"/>
          <w:szCs w:val="28"/>
        </w:rPr>
        <w:t>с. Октябрьский Городок</w:t>
      </w:r>
      <w:r w:rsidRPr="00A87DFF">
        <w:rPr>
          <w:bCs/>
          <w:color w:val="auto"/>
          <w:sz w:val="28"/>
          <w:szCs w:val="28"/>
        </w:rPr>
        <w:t xml:space="preserve">» (далее – Организация) (далее – Комиссия).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2. Настоящее Положение утверждено с учетом мнения совета обучающихся, совета родителей (законных представителей) несовершеннолетних обучающихся Организации, представители которых входят в состав Управляющего совета, и представительным органом работников Организации.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3. </w:t>
      </w:r>
      <w:proofErr w:type="gramStart"/>
      <w:r w:rsidRPr="00A87DFF">
        <w:rPr>
          <w:bCs/>
          <w:color w:val="auto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 </w:t>
      </w:r>
      <w:proofErr w:type="gramEnd"/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4. Комиссия создается из равного числа представителей совершеннолетних обучающихся, родителей (законных представителей) несовершеннолетних обучающихся и представителей работников организации.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 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 Сформированный состав Комиссии объявляется приказом директора Организации.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5. Срок полномочий Комиссии составляет два года.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6. Члены Комиссии осуществляют свою деятельность на безвозмездной основе.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7. Досрочное прекращение полномочий члена Комиссии осуществляется: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7.1. на основании личного заявления члена Комиссии об исключении из его состава;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7.2. по требованию не менее 2/3 членов Комиссии, выраженному в письменной форме;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lastRenderedPageBreak/>
        <w:t xml:space="preserve">9. В целях организации работы Комиссия избирает из своего состава председателя и секретаря.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14. В случае </w:t>
      </w:r>
      <w:proofErr w:type="gramStart"/>
      <w:r w:rsidRPr="00A87DFF">
        <w:rPr>
          <w:bCs/>
          <w:color w:val="auto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A87DFF">
        <w:rPr>
          <w:bCs/>
          <w:color w:val="auto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 xml:space="preserve">15.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472131" w:rsidRPr="00A87DFF" w:rsidRDefault="00472131" w:rsidP="00A87DFF">
      <w:pPr>
        <w:pStyle w:val="Default"/>
        <w:jc w:val="both"/>
        <w:rPr>
          <w:bCs/>
          <w:color w:val="auto"/>
          <w:sz w:val="28"/>
          <w:szCs w:val="28"/>
        </w:rPr>
      </w:pPr>
      <w:r w:rsidRPr="00A87DFF">
        <w:rPr>
          <w:bCs/>
          <w:color w:val="auto"/>
          <w:sz w:val="28"/>
          <w:szCs w:val="28"/>
        </w:rPr>
        <w:t>16. Решения комиссии могут быть обжалованы в порядке, установленном законодательством Российской Федерации.</w:t>
      </w:r>
    </w:p>
    <w:p w:rsidR="00AD1560" w:rsidRPr="00A87DFF" w:rsidRDefault="00AD1560" w:rsidP="00A87DFF">
      <w:pPr>
        <w:pStyle w:val="Default"/>
        <w:jc w:val="both"/>
        <w:rPr>
          <w:bCs/>
          <w:color w:val="auto"/>
          <w:sz w:val="28"/>
          <w:szCs w:val="28"/>
        </w:rPr>
      </w:pPr>
    </w:p>
    <w:sectPr w:rsidR="00AD1560" w:rsidRPr="00A87DFF" w:rsidSect="00EA7463">
      <w:footerReference w:type="default" r:id="rId8"/>
      <w:footerReference w:type="firs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23" w:rsidRDefault="00C96823" w:rsidP="002F5CEF">
      <w:pPr>
        <w:spacing w:after="0" w:line="240" w:lineRule="auto"/>
      </w:pPr>
      <w:r>
        <w:separator/>
      </w:r>
    </w:p>
  </w:endnote>
  <w:endnote w:type="continuationSeparator" w:id="0">
    <w:p w:rsidR="00C96823" w:rsidRDefault="00C96823" w:rsidP="002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74016"/>
      <w:docPartObj>
        <w:docPartGallery w:val="Page Numbers (Bottom of Page)"/>
        <w:docPartUnique/>
      </w:docPartObj>
    </w:sdtPr>
    <w:sdtContent>
      <w:p w:rsidR="006A7477" w:rsidRDefault="00DB74EA">
        <w:pPr>
          <w:pStyle w:val="a5"/>
          <w:jc w:val="right"/>
        </w:pPr>
        <w:r>
          <w:fldChar w:fldCharType="begin"/>
        </w:r>
        <w:r w:rsidR="006A7477">
          <w:instrText>PAGE   \* MERGEFORMAT</w:instrText>
        </w:r>
        <w:r>
          <w:fldChar w:fldCharType="separate"/>
        </w:r>
        <w:r w:rsidR="00437AD3">
          <w:rPr>
            <w:noProof/>
          </w:rPr>
          <w:t>2</w:t>
        </w:r>
        <w:r>
          <w:fldChar w:fldCharType="end"/>
        </w:r>
      </w:p>
    </w:sdtContent>
  </w:sdt>
  <w:p w:rsidR="006A7477" w:rsidRDefault="006A7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77" w:rsidRDefault="006A7477">
    <w:pPr>
      <w:pStyle w:val="a5"/>
      <w:jc w:val="right"/>
    </w:pPr>
  </w:p>
  <w:p w:rsidR="006A7477" w:rsidRDefault="006A7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23" w:rsidRDefault="00C96823" w:rsidP="002F5CEF">
      <w:pPr>
        <w:spacing w:after="0" w:line="240" w:lineRule="auto"/>
      </w:pPr>
      <w:r>
        <w:separator/>
      </w:r>
    </w:p>
  </w:footnote>
  <w:footnote w:type="continuationSeparator" w:id="0">
    <w:p w:rsidR="00C96823" w:rsidRDefault="00C96823" w:rsidP="002F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87DEB"/>
    <w:multiLevelType w:val="hybridMultilevel"/>
    <w:tmpl w:val="00239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D5CE87"/>
    <w:multiLevelType w:val="hybridMultilevel"/>
    <w:tmpl w:val="FC857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6AE96E"/>
    <w:multiLevelType w:val="hybridMultilevel"/>
    <w:tmpl w:val="01F9C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E344BA"/>
    <w:multiLevelType w:val="hybridMultilevel"/>
    <w:tmpl w:val="AC9465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41C4D5"/>
    <w:multiLevelType w:val="hybridMultilevel"/>
    <w:tmpl w:val="D8B94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6353C7"/>
    <w:multiLevelType w:val="hybridMultilevel"/>
    <w:tmpl w:val="6F19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A75A2F"/>
    <w:multiLevelType w:val="hybridMultilevel"/>
    <w:tmpl w:val="4204D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E2A877"/>
    <w:multiLevelType w:val="hybridMultilevel"/>
    <w:tmpl w:val="3F129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D7BB5C"/>
    <w:multiLevelType w:val="hybridMultilevel"/>
    <w:tmpl w:val="1AE16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3D321E"/>
    <w:multiLevelType w:val="hybridMultilevel"/>
    <w:tmpl w:val="2A07FB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BC6C92"/>
    <w:multiLevelType w:val="hybridMultilevel"/>
    <w:tmpl w:val="C001C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3E8988"/>
    <w:multiLevelType w:val="hybridMultilevel"/>
    <w:tmpl w:val="5A351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366F35"/>
    <w:multiLevelType w:val="hybridMultilevel"/>
    <w:tmpl w:val="7DD07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CA2F81"/>
    <w:multiLevelType w:val="hybridMultilevel"/>
    <w:tmpl w:val="84CA6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1683FE9"/>
    <w:multiLevelType w:val="hybridMultilevel"/>
    <w:tmpl w:val="DF44A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7DBBEEE"/>
    <w:multiLevelType w:val="hybridMultilevel"/>
    <w:tmpl w:val="1668D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E93B3C8"/>
    <w:multiLevelType w:val="hybridMultilevel"/>
    <w:tmpl w:val="886AB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BB10ED"/>
    <w:multiLevelType w:val="hybridMultilevel"/>
    <w:tmpl w:val="1E4CD4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9CA2CF"/>
    <w:multiLevelType w:val="hybridMultilevel"/>
    <w:tmpl w:val="C780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DE32DE5"/>
    <w:multiLevelType w:val="hybridMultilevel"/>
    <w:tmpl w:val="7F7A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2F8926"/>
    <w:multiLevelType w:val="hybridMultilevel"/>
    <w:tmpl w:val="93A0E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3"/>
  </w:num>
  <w:num w:numId="16">
    <w:abstractNumId w:val="6"/>
  </w:num>
  <w:num w:numId="17">
    <w:abstractNumId w:val="11"/>
  </w:num>
  <w:num w:numId="18">
    <w:abstractNumId w:val="19"/>
  </w:num>
  <w:num w:numId="19">
    <w:abstractNumId w:val="2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F5CEF"/>
    <w:rsid w:val="00063A77"/>
    <w:rsid w:val="000A4D77"/>
    <w:rsid w:val="001A2D97"/>
    <w:rsid w:val="001A3D8B"/>
    <w:rsid w:val="001C27CC"/>
    <w:rsid w:val="002275CC"/>
    <w:rsid w:val="002F5CEF"/>
    <w:rsid w:val="003D4DE3"/>
    <w:rsid w:val="003F3F86"/>
    <w:rsid w:val="00437AD3"/>
    <w:rsid w:val="00472131"/>
    <w:rsid w:val="004E4B42"/>
    <w:rsid w:val="005524AE"/>
    <w:rsid w:val="00652E18"/>
    <w:rsid w:val="006A7477"/>
    <w:rsid w:val="007B4731"/>
    <w:rsid w:val="007D37D9"/>
    <w:rsid w:val="00832C93"/>
    <w:rsid w:val="00927897"/>
    <w:rsid w:val="009808B4"/>
    <w:rsid w:val="009C4630"/>
    <w:rsid w:val="00A87DFF"/>
    <w:rsid w:val="00AD1560"/>
    <w:rsid w:val="00B121B7"/>
    <w:rsid w:val="00C96823"/>
    <w:rsid w:val="00D53C57"/>
    <w:rsid w:val="00DB74EA"/>
    <w:rsid w:val="00EA7463"/>
    <w:rsid w:val="00F641D6"/>
    <w:rsid w:val="00F762A3"/>
    <w:rsid w:val="00FC37EE"/>
    <w:rsid w:val="00FD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CE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CEF"/>
  </w:style>
  <w:style w:type="paragraph" w:styleId="a5">
    <w:name w:val="footer"/>
    <w:basedOn w:val="a"/>
    <w:link w:val="a6"/>
    <w:uiPriority w:val="99"/>
    <w:unhideWhenUsed/>
    <w:rsid w:val="002F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CEF"/>
  </w:style>
  <w:style w:type="table" w:styleId="a7">
    <w:name w:val="Table Grid"/>
    <w:basedOn w:val="a1"/>
    <w:uiPriority w:val="59"/>
    <w:rsid w:val="002F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CE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CEF"/>
  </w:style>
  <w:style w:type="paragraph" w:styleId="a5">
    <w:name w:val="footer"/>
    <w:basedOn w:val="a"/>
    <w:link w:val="a6"/>
    <w:uiPriority w:val="99"/>
    <w:unhideWhenUsed/>
    <w:rsid w:val="002F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CEF"/>
  </w:style>
  <w:style w:type="table" w:styleId="a7">
    <w:name w:val="Table Grid"/>
    <w:basedOn w:val="a1"/>
    <w:uiPriority w:val="59"/>
    <w:rsid w:val="002F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2015-11-27T13:02:00Z</cp:lastPrinted>
  <dcterms:created xsi:type="dcterms:W3CDTF">2016-01-12T13:10:00Z</dcterms:created>
  <dcterms:modified xsi:type="dcterms:W3CDTF">2016-08-25T10:58:00Z</dcterms:modified>
</cp:coreProperties>
</file>