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7" w:rsidRPr="00067977" w:rsidRDefault="00067977" w:rsidP="00067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77">
        <w:rPr>
          <w:rFonts w:ascii="Times New Roman" w:hAnsi="Times New Roman" w:cs="Times New Roman"/>
          <w:sz w:val="28"/>
          <w:szCs w:val="28"/>
        </w:rPr>
        <w:t>По итогам декабря 2017 года на территории Саратовской области зарегистрировано 18 дорожно-транспортных происшествий с участием детей-пешеходов, в которых 6 несовершеннолетних пострадали по собственной неосторожности.</w:t>
      </w:r>
    </w:p>
    <w:p w:rsidR="00067977" w:rsidRPr="00067977" w:rsidRDefault="00067977" w:rsidP="0006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77">
        <w:rPr>
          <w:rFonts w:ascii="Times New Roman" w:hAnsi="Times New Roman" w:cs="Times New Roman"/>
          <w:sz w:val="28"/>
          <w:szCs w:val="28"/>
        </w:rPr>
        <w:tab/>
        <w:t>Рост ДТП с участием категории пешеходов отмечен с начала нового учебного сезона и тенденция роста продолжала оставаться до конца года.</w:t>
      </w:r>
    </w:p>
    <w:p w:rsidR="000B36EC" w:rsidRPr="00067977" w:rsidRDefault="00067977" w:rsidP="0006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7977">
        <w:rPr>
          <w:rFonts w:ascii="Times New Roman" w:hAnsi="Times New Roman" w:cs="Times New Roman"/>
          <w:sz w:val="28"/>
          <w:szCs w:val="28"/>
        </w:rPr>
        <w:t>В период с 16 по 18 января 2018 года на территории Татищевского района проводится областное профилактическое мероприятие по линии обеспечения безопасности дорожного движения среди юных участников дорожного движения под условным наименованием «Внимание, юный пешеход», в целях предупреждения наездов транспортных средств на несовершеннолетних пешеходов, повышения уровня защищенности данной категории участников дорожного движения.</w:t>
      </w:r>
      <w:bookmarkStart w:id="0" w:name="_GoBack"/>
      <w:bookmarkEnd w:id="0"/>
      <w:proofErr w:type="gramEnd"/>
    </w:p>
    <w:sectPr w:rsidR="000B36EC" w:rsidRPr="00067977" w:rsidSect="0018670B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2"/>
    <w:rsid w:val="00067977"/>
    <w:rsid w:val="000E526E"/>
    <w:rsid w:val="0018670B"/>
    <w:rsid w:val="00C16722"/>
    <w:rsid w:val="00DF1DB2"/>
    <w:rsid w:val="00F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2018-01-16T13:28:00Z</dcterms:created>
  <dcterms:modified xsi:type="dcterms:W3CDTF">2018-01-16T13:28:00Z</dcterms:modified>
</cp:coreProperties>
</file>