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5" w:rsidRDefault="0055138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A5" w:rsidRDefault="007B51A5"/>
    <w:p w:rsidR="00813AF8" w:rsidRDefault="00813AF8"/>
    <w:p w:rsidR="00551389" w:rsidRDefault="00551389"/>
    <w:p w:rsidR="00E344EF" w:rsidRDefault="00E344EF" w:rsidP="00E344EF">
      <w:pPr>
        <w:pStyle w:val="a3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344EF" w:rsidRDefault="00E344EF" w:rsidP="00E3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об элективных курсах и элективных предметах,  разработано в соответствии с Федеральным законом РФ "Об образовании в Российской Федерации" № 273-ФЗ,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34,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30 августа 2013г. №1015 г. Москва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образования», письмом Министерства образования РФ от 20. 08.2003 года «Рекомендации 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основной школы», Уставом МОУ «С</w:t>
      </w:r>
      <w:r w:rsidR="00813AF8">
        <w:rPr>
          <w:rFonts w:ascii="Times New Roman" w:hAnsi="Times New Roman" w:cs="Times New Roman"/>
          <w:sz w:val="28"/>
          <w:szCs w:val="28"/>
        </w:rPr>
        <w:t>редняя общеобразовательная школа с. Октябрьский Городок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344EF" w:rsidRDefault="00E344EF" w:rsidP="00E3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Элективные курсы и предметы, обязательные для посещения обучающимися, являются важной составной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профильного обучения.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Элективные курсы и предметы реализуются за счет школьного компонента учебного плана.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Цель, задачи и функции элективных курсов и элективных предметов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элективных курсов и элективных предметов: удовлетворение индивидуальных образовательных интересов потребностей и склонностей каждого школьника.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элективных курсов и предметов: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уровня индивидуализации обучения и социализации личности;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качественной подготовки к итоговой аттестации и в том числе к экзаменам по выбору;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к осознанному и ответственному выбору сферы будущей профессиональной деятельности;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 учащихся умений, навыков и способов деятельности для решения практически важных задач (учебная практика, проектная технология, исследовательская деятельность);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Элективные курсы и предметы выполняют следующие образовательные функции: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поддерживают изучение базовых предметов;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-служат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специализации и дифференциации обучения, построения индивидуальных учебных планов обучающихся;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позволяют превысить содержание образования сверх стандарта;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-формируют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 организации учебной деятельности;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-способствуют формированию коммуникативной и социальной компетентностей; ориентируют в выборе профиля обучения и профессиональной карьеры;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развивают навыки самоопределения, самоорганизации, самоконтроля, выбора и принятия решении;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-создают условия для общекультурного развития.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Программа элективного курса должна удовлетворять следующим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-учитывать особенности учащихся, интересующихся профилями школы;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с методами научных исследований, применяемых в науках и интересующих учащихся;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-опираться на школьную программу, но не дублировать ее, а дополнять и способствовать формированию исследовательских умений;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нацеливать на подготовку к государственной итоговой аттестации, олимпиадам;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уделять внимание формированию таких умений, как конспектирование учебного материала, наблюдение, анализ, обобщение, рефлексия, систематизация.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3.Виды и особенности элективных курсов в основной школе (9 классы)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Элективные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основных вида: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ориентационные.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-Предметные элективные курсы позволяют реализовать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учебному предмету, определить готовность и развить способности к изучению данного предмета на повышенном уровне, подготовится к выбору профиля обучения.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элективные курсы предполагают выход за рамки традиционных предметов, знакомят обучающихся с комплексными задачами, требующими синтеза знаний по ряду предметов, 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общекультурные знания, умения и навыки; коммуникативные и социальные компетентности.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курсы обеспечивают реализацию познавательных интересов школьников, выходящих за рамки традиционных предметов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распространяющихся на области деятельности человека вне выбранного ими профиля обучения, знакомят их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-Ориентационные курсы создают базу для ориентации обучающихся в мире профессий и в специфике видов деятельности, присущей каждой из них, изучают информационно – образовательную среду школы, города, района, области, поддерживают мотивацию к тому или иному профилю, позволяют совершить профессиональные пробы и проектировать профессиональную карьеру.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Элективные курсы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являются краткосрочными и долгосрочные (8 – 12, 34 часов).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Ориентационные элективные курсы проводятся в 1 четверти, элективные курсы другого вида проводятся со 2 по 4 четверть учебного года.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Результаты оценки элективных курсов заносятся в ведомость образовательных достижений обучающихся за подписью директора и в портфель индивидуальных достижений обучающихся и учитываются при зачислении в профильные классы.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Элективные курсы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проводятся по программам, утвержденным Министерством образования Саратовской области и Министерства образования РФ, УМЦ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Специфические особенности элективных предметов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профильного</w:t>
      </w:r>
      <w:proofErr w:type="gramEnd"/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обучения (10-11 классы)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Элективные предметы в старшей школе определяются на основе базисного образовательного (учебного) плана.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Основная задача элективных предметов - расширение, углубление знаний, формирование специфических умений, знакомство с новыми областями науки в рамках выбранного профиля.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Элективные предметы старшей ступени образования выполняют следующие функции: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«надстраивают» профильный курс, углубляя его;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-развивают содержание одного из базовых курсов;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способствуют удовлетворению познавательных интересов старшеклассников в различных областях;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позволяют проектировать и подкреплять собственную профессиональную карьеру;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-создают условия для успешной сдачи ЕГЭ и поступления в высшие учебные заведения по окончании школы.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Элективные предметы в 10-11 классах более долгосрочные, содержательные, специфичны для каждого профиля обучения (35, 70 часов).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Содержание элективных курсов и элективных предметов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Содержание элективных курсов и предметов строится в соответствии: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содержанием базовых учебных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профилем образовательного учреждения;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индивидуальных запросов обучающихся;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социального запроса;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возможностей реализации программы.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Содержание элективных курсов и предметов должно включать не только информацию, расширяющую сведения по учебным предметам, но и знакомить обучающихся со способами деятельности, необходимыми для успешного освоения программы того или иного профиля.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Содержание элективного курса и предмета должно обладать полнотой, дифференцированным характером, логической стройностью и непротиворечивостью, новизной знаний.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Содержание элективных курсов и предметов определяется программами, рекомендованными Министерством образования РФ,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Саратовской области.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Программы элективных курсов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относятся к общему образованию, поэтому содержание программ должно предусматривать: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-научные знания об окружающем мире, природе, технике, человеке и опыте его практической деятельности, т.е. все те знания, которые являются предметом общего образования;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-цели общего образования и связанные с ними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-психолого-педагогические закономерности обучения школьников;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познавательным возможностям обучающихся, предоставления им возможности приобрести опыт работы на уровне повышенных требований, развитие учебной мотивации обучающихся;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-исходный уровень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освоению элективных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Ресурсное обеспечение элективных курсов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Формы, средства и методы обучения, используемые при проведении элективных курсов, выбираются школой самостоятельно в зависимости от решаемых задач.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Программно – методическое обеспечение элективных курсов включает в себя: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курса;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тематическое планирование;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- содержательную основу реализуемого курса (справочную, научно – познавательную литературу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творческих и методических наработок учителя и творческих работ школьников и другие педагогические средства, необходимое оборудование.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работы элективных курсов и предметов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 проведении курсов по выбору допускается деление класса на группы. Количество учащихся в одной группе должно быть не менее 5-7 человек и не более 15-25 человек. Группы могут быть скомплектованы учащимися из различных классов одной параллели.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Проведение элективных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 элективных предметов профильного обучения определяется специальным расписанием, утвержденным директором школы или входит в основное расписание школы.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Формы обучения на элективных курсах и предметах могут быть академическими или ориентированными на инновационные педагогические технологии (коммуникативная, групповая, проектно-исследовательская и др.).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Ведение элективного курса может осуществляться учителями школы, преподавателями учреждений среднего и высшего профессионального образования в рамках сетевого взаимодействия муниципального уровня.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Допускается временное прикрепление обучающихся из сторонних образовательных учреждений для освоения отдельных элективных курсов.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настоящего положения сохраняется полностью.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Преподаватель элективных курсов несет ответственность за жизнь и здоровье школьников во время проведения занятий и экскурсий в соответствии с приказом об охране труда и технике безопасности.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7.7. Для учета достижений обучающихся 8-9 классов в общем рейтинге портфолио, достигнутых при изучении элективного курса, педагогами ведущими курсы, производится оценивание достижений обучающихся по балльной системе по завершению курса. Максимальный балл -4 балла.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Для учета достижений обучающихся 10-11 классов в общем рейтинге портфолио, достигнутых при изучении элективного учебного предмета, педагогами ведущими предметы, производится оценивание по пятибалльной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выставляются как текущие, так и рубежные оценки (за полугодие).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Курс считается изученным при условии, если обучающийся посетил не менее 2/3 учебного времени курса.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7.10.Изучение курса для каждого учащегося завершается зачетной работой: презентацией, защитой, демонстрацией и иными формами результатов своей работы.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7.11.Результаты изучения программы элективного курса в 9 классе заносятся в «Портфолио» обучающегося и в «Ведомость образовательных достижений».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Элективные курсы записываются в отдельном журнале, элективные предметы – в классном журнале, а также вписываются в приложение к аттестату о среднем (полном) общем образовании по решению педагогического совета при условии изучения предмета в количестве 68 часов.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Эффективность преподавания элективного курса и элективного предмета может быть подтверждена: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результатами участия школьников в олимпиадах, конференциях, конкурсах и др.;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-анализом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связанным с элективным курсом или предметом;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количественным и качественным анализом результатов проектной деятельности обучающихся, количеством проведенных исследовательских работ; </w:t>
      </w:r>
    </w:p>
    <w:p w:rsidR="00E344EF" w:rsidRDefault="00E344EF" w:rsidP="00E3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-анализом анкетирования обучающихся, педагогов, целью которого является исследование уровня удовлетворенности школьников элективными курсами и элективными предметами.</w:t>
      </w:r>
    </w:p>
    <w:p w:rsidR="00E344EF" w:rsidRDefault="00E344EF" w:rsidP="00E344EF"/>
    <w:p w:rsidR="007B51A5" w:rsidRDefault="007B51A5"/>
    <w:p w:rsidR="007B51A5" w:rsidRDefault="007B51A5"/>
    <w:p w:rsidR="007B51A5" w:rsidRDefault="007B51A5"/>
    <w:p w:rsidR="007B51A5" w:rsidRDefault="007B51A5"/>
    <w:sectPr w:rsidR="007B51A5" w:rsidSect="0013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AF8"/>
    <w:multiLevelType w:val="hybridMultilevel"/>
    <w:tmpl w:val="3966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A5"/>
    <w:rsid w:val="0013257F"/>
    <w:rsid w:val="00551389"/>
    <w:rsid w:val="0065647B"/>
    <w:rsid w:val="007B51A5"/>
    <w:rsid w:val="00813AF8"/>
    <w:rsid w:val="00E3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2015-03-31T12:07:00Z</cp:lastPrinted>
  <dcterms:created xsi:type="dcterms:W3CDTF">2015-03-31T12:03:00Z</dcterms:created>
  <dcterms:modified xsi:type="dcterms:W3CDTF">2015-12-07T16:46:00Z</dcterms:modified>
</cp:coreProperties>
</file>