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58" w:rsidRPr="001D0A58" w:rsidRDefault="001D0A58" w:rsidP="001D0A58">
      <w:pPr>
        <w:pStyle w:val="a5"/>
        <w:jc w:val="center"/>
        <w:rPr>
          <w:sz w:val="28"/>
          <w:szCs w:val="28"/>
        </w:rPr>
      </w:pPr>
      <w:bookmarkStart w:id="0" w:name="_GoBack"/>
      <w:r>
        <w:rPr>
          <w:rStyle w:val="a6"/>
          <w:sz w:val="28"/>
          <w:szCs w:val="28"/>
        </w:rPr>
        <w:t>Памятка</w:t>
      </w:r>
      <w:r w:rsidRPr="001D0A58">
        <w:rPr>
          <w:rStyle w:val="a6"/>
          <w:sz w:val="28"/>
          <w:szCs w:val="28"/>
        </w:rPr>
        <w:t xml:space="preserve"> по профилактике энтеровирусной инфекции</w:t>
      </w:r>
    </w:p>
    <w:bookmarkEnd w:id="0"/>
    <w:p w:rsidR="001D0A58" w:rsidRDefault="001D0A58" w:rsidP="001D0A5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D0A58">
        <w:rPr>
          <w:sz w:val="28"/>
          <w:szCs w:val="28"/>
        </w:rPr>
        <w:t xml:space="preserve">Энтеровирусные инфекции (ЭВИ) - группа острых заболеваний, вызываемых </w:t>
      </w:r>
      <w:proofErr w:type="spellStart"/>
      <w:r w:rsidRPr="001D0A58">
        <w:rPr>
          <w:sz w:val="28"/>
          <w:szCs w:val="28"/>
        </w:rPr>
        <w:t>энтеровирусами</w:t>
      </w:r>
      <w:proofErr w:type="spellEnd"/>
      <w:r w:rsidRPr="001D0A58">
        <w:rPr>
          <w:sz w:val="28"/>
          <w:szCs w:val="28"/>
        </w:rPr>
        <w:t>, характеризующихся многообразием клинических проявлений от легких лихорадочных состояний до тяжелых менингитов.</w:t>
      </w:r>
    </w:p>
    <w:p w:rsidR="001D0A58" w:rsidRDefault="001D0A58" w:rsidP="001D0A5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1D0A58">
        <w:rPr>
          <w:sz w:val="28"/>
          <w:szCs w:val="28"/>
        </w:rPr>
        <w:t>Энтеровирусы</w:t>
      </w:r>
      <w:proofErr w:type="spellEnd"/>
      <w:r w:rsidRPr="001D0A58">
        <w:rPr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</w:t>
      </w:r>
      <w:r>
        <w:rPr>
          <w:sz w:val="28"/>
          <w:szCs w:val="28"/>
        </w:rPr>
        <w:t>ает при прогревании, кипячении.</w:t>
      </w:r>
    </w:p>
    <w:p w:rsidR="001D0A58" w:rsidRPr="001D0A58" w:rsidRDefault="001D0A58" w:rsidP="001D0A5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D0A58">
        <w:rPr>
          <w:sz w:val="28"/>
          <w:szCs w:val="28"/>
        </w:rPr>
        <w:t>ЭВИ характеризуются быстрым распространением заболевания.</w:t>
      </w:r>
    </w:p>
    <w:p w:rsidR="001D0A58" w:rsidRDefault="001D0A58" w:rsidP="001D0A58">
      <w:pPr>
        <w:pStyle w:val="a5"/>
        <w:spacing w:before="0" w:beforeAutospacing="0" w:after="0" w:afterAutospacing="0"/>
        <w:rPr>
          <w:sz w:val="28"/>
          <w:szCs w:val="28"/>
        </w:rPr>
      </w:pPr>
      <w:r w:rsidRPr="001D0A58">
        <w:rPr>
          <w:sz w:val="28"/>
          <w:szCs w:val="28"/>
        </w:rPr>
        <w:t>Возможные пути передачи инфекции: воздушно-капельный, конта</w:t>
      </w:r>
      <w:r>
        <w:rPr>
          <w:sz w:val="28"/>
          <w:szCs w:val="28"/>
        </w:rPr>
        <w:t>ктно-бытовой, пищевой и водный.</w:t>
      </w:r>
    </w:p>
    <w:p w:rsidR="001D0A58" w:rsidRDefault="001D0A58" w:rsidP="001D0A5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D0A58">
        <w:rPr>
          <w:sz w:val="28"/>
          <w:szCs w:val="28"/>
        </w:rPr>
        <w:t xml:space="preserve">Серозный вирусный менингит является наиболее типичной и тяжелой формой </w:t>
      </w:r>
      <w:proofErr w:type="spellStart"/>
      <w:r w:rsidRPr="001D0A58">
        <w:rPr>
          <w:sz w:val="28"/>
          <w:szCs w:val="28"/>
        </w:rPr>
        <w:t>энтеровируской</w:t>
      </w:r>
      <w:proofErr w:type="spellEnd"/>
      <w:r w:rsidRPr="001D0A58">
        <w:rPr>
          <w:sz w:val="28"/>
          <w:szCs w:val="28"/>
        </w:rPr>
        <w:t xml:space="preserve"> инфекции.</w:t>
      </w:r>
    </w:p>
    <w:p w:rsidR="001D0A58" w:rsidRDefault="001D0A58" w:rsidP="001D0A5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D0A58">
        <w:rPr>
          <w:sz w:val="28"/>
          <w:szCs w:val="28"/>
        </w:rPr>
        <w:t>Источником инфекции являются больные и вирусоносители, в том числ</w:t>
      </w:r>
      <w:r>
        <w:rPr>
          <w:sz w:val="28"/>
          <w:szCs w:val="28"/>
        </w:rPr>
        <w:t>е больные бессимптомной формой.</w:t>
      </w:r>
    </w:p>
    <w:p w:rsidR="001D0A58" w:rsidRDefault="001D0A58" w:rsidP="001D0A5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D0A58">
        <w:rPr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</w:t>
      </w:r>
      <w:r>
        <w:rPr>
          <w:sz w:val="28"/>
          <w:szCs w:val="28"/>
        </w:rPr>
        <w:t>ружающих, и обратиться к врачу.</w:t>
      </w:r>
    </w:p>
    <w:p w:rsidR="001D0A58" w:rsidRDefault="001D0A58" w:rsidP="001D0A5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D0A58">
        <w:rPr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</w:t>
      </w:r>
      <w:r>
        <w:rPr>
          <w:sz w:val="28"/>
          <w:szCs w:val="28"/>
        </w:rPr>
        <w:t>пятком.</w:t>
      </w:r>
    </w:p>
    <w:p w:rsidR="001D0A58" w:rsidRDefault="001D0A58" w:rsidP="001D0A5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D0A58">
        <w:rPr>
          <w:sz w:val="28"/>
          <w:szCs w:val="28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 помещений.                              </w:t>
      </w:r>
      <w:r>
        <w:rPr>
          <w:sz w:val="28"/>
          <w:szCs w:val="28"/>
        </w:rPr>
        <w:t> </w:t>
      </w:r>
    </w:p>
    <w:p w:rsidR="004E4B42" w:rsidRPr="001D0A58" w:rsidRDefault="001D0A58" w:rsidP="001D0A58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D0A58">
        <w:rPr>
          <w:sz w:val="28"/>
          <w:szCs w:val="28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</w:t>
      </w:r>
      <w:r>
        <w:rPr>
          <w:sz w:val="28"/>
          <w:szCs w:val="28"/>
        </w:rPr>
        <w:t>ниматься самолечением!</w:t>
      </w:r>
    </w:p>
    <w:p w:rsidR="001D0A58" w:rsidRDefault="001D0A58" w:rsidP="001D0A58">
      <w:pPr>
        <w:jc w:val="center"/>
      </w:pPr>
      <w:r>
        <w:rPr>
          <w:noProof/>
          <w:lang w:eastAsia="ru-RU"/>
        </w:rPr>
        <w:drawing>
          <wp:inline distT="0" distB="0" distL="0" distR="0" wp14:anchorId="09AA2254" wp14:editId="5EF3B73F">
            <wp:extent cx="5524500" cy="2524125"/>
            <wp:effectExtent l="0" t="0" r="0" b="9525"/>
            <wp:docPr id="1" name="Рисунок 1" descr="http://sdp3.ru/thumb/Q_02ONykMLkDvSzxj7If2A/580r450/435002/enterovirusnaya-infe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p3.ru/thumb/Q_02ONykMLkDvSzxj7If2A/580r450/435002/enterovirusnaya-infekts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A58" w:rsidSect="001D0A5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58"/>
    <w:rsid w:val="001D0A58"/>
    <w:rsid w:val="004E4B42"/>
    <w:rsid w:val="008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5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0A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1D0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5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0A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qFormat/>
    <w:rsid w:val="001D0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King</cp:lastModifiedBy>
  <cp:revision>2</cp:revision>
  <dcterms:created xsi:type="dcterms:W3CDTF">2017-09-07T13:29:00Z</dcterms:created>
  <dcterms:modified xsi:type="dcterms:W3CDTF">2017-09-07T13:29:00Z</dcterms:modified>
</cp:coreProperties>
</file>